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14E" w:rsidRPr="00492484" w:rsidRDefault="002232F5" w:rsidP="00492484">
      <w:pPr>
        <w:pStyle w:val="a3"/>
        <w:ind w:left="567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69503A" w:rsidRPr="00492484">
        <w:rPr>
          <w:rFonts w:cs="Times New Roman"/>
          <w:sz w:val="28"/>
          <w:szCs w:val="28"/>
        </w:rPr>
        <w:t xml:space="preserve"> </w:t>
      </w:r>
    </w:p>
    <w:p w:rsidR="007D514E" w:rsidRPr="00492484" w:rsidRDefault="007D514E" w:rsidP="00492484">
      <w:pPr>
        <w:pStyle w:val="a3"/>
        <w:ind w:left="567" w:firstLine="709"/>
        <w:rPr>
          <w:rFonts w:cs="Times New Roman"/>
          <w:sz w:val="28"/>
          <w:szCs w:val="28"/>
        </w:rPr>
      </w:pPr>
    </w:p>
    <w:p w:rsidR="007D514E" w:rsidRPr="00492484" w:rsidRDefault="007D514E" w:rsidP="00492484">
      <w:pPr>
        <w:pStyle w:val="a3"/>
        <w:ind w:left="567" w:firstLine="709"/>
        <w:rPr>
          <w:rFonts w:cs="Times New Roman"/>
          <w:sz w:val="28"/>
          <w:szCs w:val="28"/>
        </w:rPr>
      </w:pPr>
    </w:p>
    <w:p w:rsidR="007D514E" w:rsidRPr="00492484" w:rsidRDefault="007D514E" w:rsidP="00492484">
      <w:pPr>
        <w:pStyle w:val="a3"/>
        <w:ind w:left="567" w:firstLine="709"/>
        <w:rPr>
          <w:rFonts w:cs="Times New Roman"/>
          <w:sz w:val="28"/>
          <w:szCs w:val="28"/>
        </w:rPr>
      </w:pPr>
    </w:p>
    <w:p w:rsidR="007D514E" w:rsidRPr="00492484" w:rsidRDefault="007D514E" w:rsidP="00492484">
      <w:pPr>
        <w:pStyle w:val="a3"/>
        <w:ind w:left="567" w:firstLine="709"/>
        <w:rPr>
          <w:rFonts w:cs="Times New Roman"/>
          <w:sz w:val="28"/>
          <w:szCs w:val="28"/>
        </w:rPr>
      </w:pPr>
    </w:p>
    <w:p w:rsidR="007D514E" w:rsidRPr="00492484" w:rsidRDefault="007D514E" w:rsidP="00492484">
      <w:pPr>
        <w:pStyle w:val="a3"/>
        <w:ind w:left="567" w:firstLine="709"/>
        <w:rPr>
          <w:rFonts w:cs="Times New Roman"/>
          <w:sz w:val="28"/>
          <w:szCs w:val="28"/>
        </w:rPr>
      </w:pPr>
    </w:p>
    <w:p w:rsidR="007D514E" w:rsidRPr="00492484" w:rsidRDefault="007D514E" w:rsidP="00492484">
      <w:pPr>
        <w:pStyle w:val="a3"/>
        <w:ind w:left="567" w:firstLine="709"/>
        <w:rPr>
          <w:rFonts w:cs="Times New Roman"/>
          <w:sz w:val="28"/>
          <w:szCs w:val="28"/>
        </w:rPr>
      </w:pPr>
    </w:p>
    <w:p w:rsidR="007D514E" w:rsidRPr="00492484" w:rsidRDefault="007D514E" w:rsidP="00492484">
      <w:pPr>
        <w:pStyle w:val="a3"/>
        <w:ind w:left="567" w:firstLine="709"/>
        <w:rPr>
          <w:rFonts w:cs="Times New Roman"/>
          <w:sz w:val="28"/>
          <w:szCs w:val="28"/>
        </w:rPr>
      </w:pPr>
    </w:p>
    <w:p w:rsidR="001C42E0" w:rsidRDefault="001C42E0" w:rsidP="00EB50BC">
      <w:pPr>
        <w:tabs>
          <w:tab w:val="left" w:pos="0"/>
        </w:tabs>
        <w:spacing w:after="0"/>
        <w:ind w:left="567"/>
        <w:jc w:val="center"/>
        <w:rPr>
          <w:rFonts w:cs="Times New Roman"/>
          <w:szCs w:val="28"/>
        </w:rPr>
      </w:pPr>
    </w:p>
    <w:p w:rsidR="00EB50BC" w:rsidRDefault="007D514E" w:rsidP="00EB50BC">
      <w:pPr>
        <w:tabs>
          <w:tab w:val="left" w:pos="0"/>
        </w:tabs>
        <w:spacing w:after="0"/>
        <w:ind w:left="567"/>
        <w:jc w:val="center"/>
        <w:rPr>
          <w:szCs w:val="28"/>
        </w:rPr>
      </w:pPr>
      <w:r w:rsidRPr="00492484">
        <w:rPr>
          <w:rFonts w:cs="Times New Roman"/>
          <w:szCs w:val="28"/>
        </w:rPr>
        <w:t>Об утверждении</w:t>
      </w:r>
      <w:r w:rsidR="00492484">
        <w:rPr>
          <w:rFonts w:cs="Times New Roman"/>
          <w:szCs w:val="28"/>
        </w:rPr>
        <w:t xml:space="preserve"> Руководства </w:t>
      </w:r>
      <w:r w:rsidR="00492484" w:rsidRPr="0071031D">
        <w:rPr>
          <w:szCs w:val="28"/>
        </w:rPr>
        <w:t xml:space="preserve">по соблюдению </w:t>
      </w:r>
    </w:p>
    <w:p w:rsidR="00EB50BC" w:rsidRDefault="00492484" w:rsidP="00EB50BC">
      <w:pPr>
        <w:tabs>
          <w:tab w:val="left" w:pos="0"/>
        </w:tabs>
        <w:spacing w:after="0"/>
        <w:ind w:left="567"/>
        <w:jc w:val="center"/>
        <w:rPr>
          <w:szCs w:val="28"/>
        </w:rPr>
      </w:pPr>
      <w:r w:rsidRPr="0071031D">
        <w:rPr>
          <w:szCs w:val="28"/>
        </w:rPr>
        <w:t>обязательных требований</w:t>
      </w:r>
      <w:r w:rsidR="008526DE">
        <w:rPr>
          <w:szCs w:val="28"/>
        </w:rPr>
        <w:t xml:space="preserve"> при осуществлении </w:t>
      </w:r>
    </w:p>
    <w:p w:rsidR="00792AAA" w:rsidRDefault="008526DE" w:rsidP="00792AAA">
      <w:pPr>
        <w:tabs>
          <w:tab w:val="left" w:pos="0"/>
        </w:tabs>
        <w:spacing w:after="0"/>
        <w:ind w:left="567"/>
        <w:jc w:val="center"/>
        <w:rPr>
          <w:szCs w:val="28"/>
        </w:rPr>
      </w:pPr>
      <w:r>
        <w:rPr>
          <w:szCs w:val="28"/>
        </w:rPr>
        <w:t>муниципального контроля</w:t>
      </w:r>
      <w:r w:rsidR="00492484" w:rsidRPr="0071031D">
        <w:rPr>
          <w:szCs w:val="28"/>
        </w:rPr>
        <w:t xml:space="preserve"> </w:t>
      </w:r>
    </w:p>
    <w:p w:rsidR="00792AAA" w:rsidRDefault="00792AAA" w:rsidP="00792AAA">
      <w:pPr>
        <w:tabs>
          <w:tab w:val="left" w:pos="0"/>
        </w:tabs>
        <w:spacing w:after="0"/>
        <w:ind w:left="567"/>
        <w:jc w:val="center"/>
        <w:rPr>
          <w:szCs w:val="28"/>
        </w:rPr>
      </w:pPr>
      <w:r>
        <w:rPr>
          <w:szCs w:val="28"/>
        </w:rPr>
        <w:t xml:space="preserve">на </w:t>
      </w:r>
      <w:r w:rsidR="00492484" w:rsidRPr="00CE0564">
        <w:rPr>
          <w:szCs w:val="28"/>
        </w:rPr>
        <w:t>автомобильно</w:t>
      </w:r>
      <w:r>
        <w:rPr>
          <w:szCs w:val="28"/>
        </w:rPr>
        <w:t>м</w:t>
      </w:r>
      <w:r w:rsidR="00492484" w:rsidRPr="00CE0564">
        <w:rPr>
          <w:szCs w:val="28"/>
        </w:rPr>
        <w:t xml:space="preserve"> транспорт</w:t>
      </w:r>
      <w:r>
        <w:rPr>
          <w:szCs w:val="28"/>
        </w:rPr>
        <w:t>е</w:t>
      </w:r>
      <w:r w:rsidR="00492484" w:rsidRPr="00CE0564">
        <w:rPr>
          <w:szCs w:val="28"/>
        </w:rPr>
        <w:t>, городско</w:t>
      </w:r>
      <w:r>
        <w:rPr>
          <w:szCs w:val="28"/>
        </w:rPr>
        <w:t>м</w:t>
      </w:r>
      <w:r w:rsidR="00492484" w:rsidRPr="00CE0564">
        <w:rPr>
          <w:szCs w:val="28"/>
        </w:rPr>
        <w:t xml:space="preserve"> </w:t>
      </w:r>
    </w:p>
    <w:p w:rsidR="00792AAA" w:rsidRDefault="00492484" w:rsidP="00792AAA">
      <w:pPr>
        <w:tabs>
          <w:tab w:val="left" w:pos="0"/>
        </w:tabs>
        <w:spacing w:after="0"/>
        <w:ind w:left="567"/>
        <w:jc w:val="center"/>
        <w:rPr>
          <w:szCs w:val="28"/>
        </w:rPr>
      </w:pPr>
      <w:r w:rsidRPr="00CE0564">
        <w:rPr>
          <w:szCs w:val="28"/>
        </w:rPr>
        <w:t>назем</w:t>
      </w:r>
      <w:r>
        <w:rPr>
          <w:szCs w:val="28"/>
        </w:rPr>
        <w:t>но</w:t>
      </w:r>
      <w:r w:rsidR="00792AAA">
        <w:rPr>
          <w:szCs w:val="28"/>
        </w:rPr>
        <w:t>м</w:t>
      </w:r>
      <w:r>
        <w:rPr>
          <w:szCs w:val="28"/>
        </w:rPr>
        <w:t xml:space="preserve"> электрическо</w:t>
      </w:r>
      <w:r w:rsidR="00792AAA">
        <w:rPr>
          <w:szCs w:val="28"/>
        </w:rPr>
        <w:t>м</w:t>
      </w:r>
      <w:r>
        <w:rPr>
          <w:szCs w:val="28"/>
        </w:rPr>
        <w:t xml:space="preserve"> транспорт</w:t>
      </w:r>
      <w:r w:rsidR="00792AAA">
        <w:rPr>
          <w:szCs w:val="28"/>
        </w:rPr>
        <w:t>е</w:t>
      </w:r>
      <w:r>
        <w:rPr>
          <w:szCs w:val="28"/>
        </w:rPr>
        <w:t xml:space="preserve"> </w:t>
      </w:r>
    </w:p>
    <w:p w:rsidR="00792AAA" w:rsidRDefault="00492484" w:rsidP="00792AAA">
      <w:pPr>
        <w:tabs>
          <w:tab w:val="left" w:pos="0"/>
        </w:tabs>
        <w:spacing w:after="0"/>
        <w:ind w:left="567"/>
        <w:jc w:val="center"/>
        <w:rPr>
          <w:szCs w:val="28"/>
        </w:rPr>
      </w:pPr>
      <w:r w:rsidRPr="00CE0564">
        <w:rPr>
          <w:szCs w:val="28"/>
        </w:rPr>
        <w:t>и в дорожном хозяйстве</w:t>
      </w:r>
      <w:r>
        <w:rPr>
          <w:szCs w:val="28"/>
        </w:rPr>
        <w:t xml:space="preserve"> на территории </w:t>
      </w:r>
    </w:p>
    <w:p w:rsidR="00492484" w:rsidRDefault="00492484" w:rsidP="00792AAA">
      <w:pPr>
        <w:tabs>
          <w:tab w:val="left" w:pos="0"/>
        </w:tabs>
        <w:spacing w:after="0"/>
        <w:ind w:left="567"/>
        <w:jc w:val="center"/>
        <w:rPr>
          <w:szCs w:val="28"/>
        </w:rPr>
      </w:pPr>
      <w:r>
        <w:rPr>
          <w:szCs w:val="28"/>
        </w:rPr>
        <w:t>городского округа Серпухов Московской области</w:t>
      </w:r>
    </w:p>
    <w:p w:rsidR="007D514E" w:rsidRPr="00492484" w:rsidRDefault="007D514E" w:rsidP="00492484">
      <w:pPr>
        <w:pStyle w:val="a3"/>
        <w:ind w:left="567" w:firstLine="709"/>
        <w:rPr>
          <w:rFonts w:cs="Times New Roman"/>
          <w:sz w:val="28"/>
          <w:szCs w:val="28"/>
        </w:rPr>
      </w:pPr>
    </w:p>
    <w:p w:rsidR="007D514E" w:rsidRPr="00492484" w:rsidRDefault="00666048" w:rsidP="00666048">
      <w:pPr>
        <w:spacing w:after="0"/>
        <w:ind w:left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 Федеральным законом от 31.07.2020</w:t>
      </w:r>
      <w:r w:rsidR="008526DE">
        <w:rPr>
          <w:rFonts w:cs="Times New Roman"/>
          <w:szCs w:val="28"/>
        </w:rPr>
        <w:t xml:space="preserve"> №</w:t>
      </w:r>
      <w:r>
        <w:rPr>
          <w:rFonts w:cs="Times New Roman"/>
          <w:szCs w:val="28"/>
        </w:rPr>
        <w:t xml:space="preserve"> 248-ФЗ «О государственном </w:t>
      </w:r>
      <w:r w:rsidR="007D514E" w:rsidRPr="00492484">
        <w:rPr>
          <w:rFonts w:cs="Times New Roman"/>
          <w:szCs w:val="28"/>
        </w:rPr>
        <w:t xml:space="preserve">контроле (надзоре) и муниципальном контроле </w:t>
      </w:r>
      <w:r w:rsidR="007D514E" w:rsidRPr="00492484">
        <w:rPr>
          <w:rFonts w:cs="Times New Roman"/>
          <w:szCs w:val="28"/>
        </w:rPr>
        <w:br/>
        <w:t>в Российской Федерации», решением Совета депутатов городского округа Серпухов Московской области от 13.10.2021 № 359/38 «Об утверждении Положения о</w:t>
      </w:r>
      <w:r w:rsidR="007D514E" w:rsidRPr="00492484">
        <w:rPr>
          <w:rFonts w:cs="Times New Roman"/>
          <w:szCs w:val="28"/>
          <w:lang w:val="en-US"/>
        </w:rPr>
        <w:t> </w:t>
      </w:r>
      <w:r w:rsidR="007D514E" w:rsidRPr="00492484">
        <w:rPr>
          <w:rFonts w:cs="Times New Roman"/>
          <w:szCs w:val="28"/>
        </w:rPr>
        <w:t>муниципальном контроле на автомобильном транспорте, городском наземном электрическом транспорте и в дорожном хозяйстве на территории городского округа Серпухов Московской области</w:t>
      </w:r>
      <w:r w:rsidR="00792AAA">
        <w:rPr>
          <w:rFonts w:cs="Times New Roman"/>
          <w:szCs w:val="28"/>
        </w:rPr>
        <w:t>»</w:t>
      </w:r>
      <w:r w:rsidR="007D514E" w:rsidRPr="00492484">
        <w:rPr>
          <w:rFonts w:cs="Times New Roman"/>
          <w:szCs w:val="28"/>
        </w:rPr>
        <w:t xml:space="preserve">, на основании </w:t>
      </w:r>
      <w:r w:rsidR="00792AAA">
        <w:rPr>
          <w:szCs w:val="28"/>
        </w:rPr>
        <w:t>Устава муниципального образования «Г</w:t>
      </w:r>
      <w:r w:rsidR="00792AAA" w:rsidRPr="007D514E">
        <w:rPr>
          <w:szCs w:val="28"/>
        </w:rPr>
        <w:t>ородского округа Серпухов Московской области»</w:t>
      </w:r>
    </w:p>
    <w:p w:rsidR="00666048" w:rsidRDefault="00666048" w:rsidP="00492484">
      <w:pPr>
        <w:spacing w:after="0"/>
        <w:ind w:left="567"/>
        <w:jc w:val="center"/>
        <w:rPr>
          <w:rFonts w:cs="Times New Roman"/>
          <w:szCs w:val="28"/>
        </w:rPr>
      </w:pPr>
    </w:p>
    <w:p w:rsidR="007D514E" w:rsidRPr="00492484" w:rsidRDefault="007D514E" w:rsidP="00492484">
      <w:pPr>
        <w:spacing w:after="0"/>
        <w:ind w:left="567"/>
        <w:jc w:val="center"/>
        <w:rPr>
          <w:rFonts w:cs="Times New Roman"/>
          <w:szCs w:val="28"/>
        </w:rPr>
      </w:pPr>
      <w:r w:rsidRPr="00492484">
        <w:rPr>
          <w:rFonts w:cs="Times New Roman"/>
          <w:szCs w:val="28"/>
        </w:rPr>
        <w:t xml:space="preserve">п о с </w:t>
      </w:r>
      <w:proofErr w:type="gramStart"/>
      <w:r w:rsidRPr="00492484">
        <w:rPr>
          <w:rFonts w:cs="Times New Roman"/>
          <w:szCs w:val="28"/>
        </w:rPr>
        <w:t>т</w:t>
      </w:r>
      <w:proofErr w:type="gramEnd"/>
      <w:r w:rsidRPr="00492484">
        <w:rPr>
          <w:rFonts w:cs="Times New Roman"/>
          <w:szCs w:val="28"/>
        </w:rPr>
        <w:t xml:space="preserve"> а н о в л я ю:</w:t>
      </w:r>
    </w:p>
    <w:p w:rsidR="007D514E" w:rsidRPr="00492484" w:rsidRDefault="007D514E" w:rsidP="00492484">
      <w:pPr>
        <w:spacing w:after="0"/>
        <w:ind w:left="567"/>
        <w:jc w:val="both"/>
        <w:rPr>
          <w:rFonts w:cs="Times New Roman"/>
          <w:szCs w:val="28"/>
        </w:rPr>
      </w:pPr>
    </w:p>
    <w:p w:rsidR="008526DE" w:rsidRDefault="007D514E" w:rsidP="008526DE">
      <w:pPr>
        <w:pStyle w:val="a3"/>
        <w:numPr>
          <w:ilvl w:val="0"/>
          <w:numId w:val="1"/>
        </w:numPr>
        <w:ind w:left="567" w:firstLine="709"/>
        <w:jc w:val="both"/>
        <w:rPr>
          <w:rFonts w:cs="Times New Roman"/>
          <w:sz w:val="28"/>
          <w:szCs w:val="28"/>
        </w:rPr>
      </w:pPr>
      <w:r w:rsidRPr="00492484">
        <w:rPr>
          <w:rFonts w:cs="Times New Roman"/>
          <w:sz w:val="28"/>
          <w:szCs w:val="28"/>
        </w:rPr>
        <w:t xml:space="preserve">Утвердить </w:t>
      </w:r>
      <w:r w:rsidR="00492484" w:rsidRPr="00492484">
        <w:rPr>
          <w:rFonts w:cs="Times New Roman"/>
          <w:sz w:val="28"/>
          <w:szCs w:val="28"/>
        </w:rPr>
        <w:t>Руководств</w:t>
      </w:r>
      <w:r w:rsidR="00492484">
        <w:rPr>
          <w:rFonts w:cs="Times New Roman"/>
          <w:sz w:val="28"/>
          <w:szCs w:val="28"/>
        </w:rPr>
        <w:t>о</w:t>
      </w:r>
      <w:r w:rsidR="00492484" w:rsidRPr="00492484">
        <w:rPr>
          <w:rFonts w:cs="Times New Roman"/>
          <w:sz w:val="28"/>
          <w:szCs w:val="28"/>
        </w:rPr>
        <w:t xml:space="preserve"> по соблюдению обязательных требований </w:t>
      </w:r>
      <w:r w:rsidR="008526DE" w:rsidRPr="008526DE">
        <w:rPr>
          <w:rFonts w:cs="Times New Roman"/>
          <w:sz w:val="28"/>
          <w:szCs w:val="28"/>
        </w:rPr>
        <w:t xml:space="preserve">при осуществлении муниципального контроля </w:t>
      </w:r>
      <w:r w:rsidR="008526DE">
        <w:rPr>
          <w:rFonts w:cs="Times New Roman"/>
          <w:sz w:val="28"/>
          <w:szCs w:val="28"/>
        </w:rPr>
        <w:t xml:space="preserve">на </w:t>
      </w:r>
      <w:r w:rsidR="00492484" w:rsidRPr="00492484">
        <w:rPr>
          <w:rFonts w:cs="Times New Roman"/>
          <w:sz w:val="28"/>
          <w:szCs w:val="28"/>
        </w:rPr>
        <w:t>автомобильно</w:t>
      </w:r>
      <w:r w:rsidR="008526DE">
        <w:rPr>
          <w:rFonts w:cs="Times New Roman"/>
          <w:sz w:val="28"/>
          <w:szCs w:val="28"/>
        </w:rPr>
        <w:t>м транспорте</w:t>
      </w:r>
      <w:r w:rsidR="00492484" w:rsidRPr="00492484">
        <w:rPr>
          <w:rFonts w:cs="Times New Roman"/>
          <w:sz w:val="28"/>
          <w:szCs w:val="28"/>
        </w:rPr>
        <w:t>, городско</w:t>
      </w:r>
      <w:r w:rsidR="008526DE">
        <w:rPr>
          <w:rFonts w:cs="Times New Roman"/>
          <w:sz w:val="28"/>
          <w:szCs w:val="28"/>
        </w:rPr>
        <w:t>м</w:t>
      </w:r>
      <w:r w:rsidR="00492484" w:rsidRPr="00492484">
        <w:rPr>
          <w:rFonts w:cs="Times New Roman"/>
          <w:sz w:val="28"/>
          <w:szCs w:val="28"/>
        </w:rPr>
        <w:t xml:space="preserve"> наземно</w:t>
      </w:r>
      <w:r w:rsidR="008526DE">
        <w:rPr>
          <w:rFonts w:cs="Times New Roman"/>
          <w:sz w:val="28"/>
          <w:szCs w:val="28"/>
        </w:rPr>
        <w:t>м</w:t>
      </w:r>
      <w:r w:rsidR="00492484" w:rsidRPr="00492484">
        <w:rPr>
          <w:rFonts w:cs="Times New Roman"/>
          <w:sz w:val="28"/>
          <w:szCs w:val="28"/>
        </w:rPr>
        <w:t xml:space="preserve"> электрическо</w:t>
      </w:r>
      <w:r w:rsidR="008526DE">
        <w:rPr>
          <w:rFonts w:cs="Times New Roman"/>
          <w:sz w:val="28"/>
          <w:szCs w:val="28"/>
        </w:rPr>
        <w:t>м</w:t>
      </w:r>
      <w:r w:rsidR="00492484" w:rsidRPr="00492484">
        <w:rPr>
          <w:rFonts w:cs="Times New Roman"/>
          <w:sz w:val="28"/>
          <w:szCs w:val="28"/>
        </w:rPr>
        <w:t xml:space="preserve"> транспорт</w:t>
      </w:r>
      <w:r w:rsidR="008526DE">
        <w:rPr>
          <w:rFonts w:cs="Times New Roman"/>
          <w:sz w:val="28"/>
          <w:szCs w:val="28"/>
        </w:rPr>
        <w:t>е</w:t>
      </w:r>
      <w:r w:rsidR="00492484" w:rsidRPr="00492484">
        <w:rPr>
          <w:rFonts w:cs="Times New Roman"/>
          <w:sz w:val="28"/>
          <w:szCs w:val="28"/>
        </w:rPr>
        <w:t xml:space="preserve"> и в дорожном хозяйстве на</w:t>
      </w:r>
      <w:r w:rsidR="00EB50BC">
        <w:rPr>
          <w:rFonts w:cs="Times New Roman"/>
          <w:sz w:val="28"/>
          <w:szCs w:val="28"/>
        </w:rPr>
        <w:t> </w:t>
      </w:r>
      <w:r w:rsidR="00492484" w:rsidRPr="00492484">
        <w:rPr>
          <w:rFonts w:cs="Times New Roman"/>
          <w:sz w:val="28"/>
          <w:szCs w:val="28"/>
        </w:rPr>
        <w:t>территории городского округа Серпухов Московской области</w:t>
      </w:r>
      <w:r w:rsidR="008526DE">
        <w:rPr>
          <w:rFonts w:cs="Times New Roman"/>
          <w:sz w:val="28"/>
          <w:szCs w:val="28"/>
        </w:rPr>
        <w:t xml:space="preserve"> (прилагается).</w:t>
      </w:r>
    </w:p>
    <w:p w:rsidR="008526DE" w:rsidRPr="008526DE" w:rsidRDefault="00792AAA" w:rsidP="00792AAA">
      <w:pPr>
        <w:pStyle w:val="a3"/>
        <w:numPr>
          <w:ilvl w:val="0"/>
          <w:numId w:val="1"/>
        </w:numPr>
        <w:ind w:left="567" w:firstLine="709"/>
        <w:jc w:val="both"/>
        <w:rPr>
          <w:rFonts w:cs="Times New Roman"/>
          <w:sz w:val="28"/>
          <w:szCs w:val="28"/>
        </w:rPr>
      </w:pPr>
      <w:r w:rsidRPr="00792AAA">
        <w:rPr>
          <w:sz w:val="28"/>
          <w:szCs w:val="28"/>
          <w:lang w:eastAsia="ru-RU"/>
        </w:rPr>
        <w:t>Временно исполняющему обязанности Главы городского округа Заместителю гла</w:t>
      </w:r>
      <w:r w:rsidR="00D1077D">
        <w:rPr>
          <w:sz w:val="28"/>
          <w:szCs w:val="28"/>
          <w:lang w:eastAsia="ru-RU"/>
        </w:rPr>
        <w:t>вы администрации Никитенко С.Н.</w:t>
      </w:r>
      <w:r w:rsidRPr="00792AAA">
        <w:rPr>
          <w:sz w:val="28"/>
          <w:szCs w:val="28"/>
          <w:lang w:eastAsia="ru-RU"/>
        </w:rPr>
        <w:t xml:space="preserve"> </w:t>
      </w:r>
      <w:r w:rsidR="008526DE" w:rsidRPr="008526DE">
        <w:rPr>
          <w:sz w:val="28"/>
          <w:szCs w:val="28"/>
          <w:lang w:eastAsia="ru-RU"/>
        </w:rPr>
        <w:t>опубликовать (обнародовать) настоящее</w:t>
      </w:r>
      <w:r w:rsidR="008526DE" w:rsidRPr="008526DE">
        <w:rPr>
          <w:szCs w:val="28"/>
          <w:lang w:eastAsia="ru-RU"/>
        </w:rPr>
        <w:t xml:space="preserve"> </w:t>
      </w:r>
      <w:r w:rsidR="008526DE" w:rsidRPr="008526DE">
        <w:rPr>
          <w:sz w:val="28"/>
          <w:szCs w:val="28"/>
          <w:lang w:eastAsia="ru-RU"/>
        </w:rPr>
        <w:t>постановление</w:t>
      </w:r>
      <w:r w:rsidR="008526DE">
        <w:rPr>
          <w:sz w:val="28"/>
          <w:szCs w:val="28"/>
          <w:lang w:eastAsia="ru-RU"/>
        </w:rPr>
        <w:t xml:space="preserve"> и обеспечить размещение настоящего постановления </w:t>
      </w:r>
      <w:r w:rsidR="008526DE" w:rsidRPr="00B2315D">
        <w:rPr>
          <w:sz w:val="28"/>
          <w:szCs w:val="28"/>
        </w:rPr>
        <w:t>на</w:t>
      </w:r>
      <w:r w:rsidR="00EB50BC">
        <w:rPr>
          <w:sz w:val="28"/>
          <w:szCs w:val="28"/>
        </w:rPr>
        <w:t> </w:t>
      </w:r>
      <w:r w:rsidR="008526DE" w:rsidRPr="00B2315D">
        <w:rPr>
          <w:sz w:val="28"/>
          <w:szCs w:val="28"/>
        </w:rPr>
        <w:t>официальном сайте Администрации городского округа Серпухов в</w:t>
      </w:r>
      <w:r w:rsidR="00EB50BC">
        <w:rPr>
          <w:sz w:val="28"/>
          <w:szCs w:val="28"/>
        </w:rPr>
        <w:t> </w:t>
      </w:r>
      <w:r w:rsidR="008526DE" w:rsidRPr="00B2315D">
        <w:rPr>
          <w:sz w:val="28"/>
          <w:szCs w:val="28"/>
        </w:rPr>
        <w:t>информационно-телекоммуникационной сети «Интернет»</w:t>
      </w:r>
      <w:r w:rsidR="008526DE">
        <w:rPr>
          <w:sz w:val="28"/>
          <w:szCs w:val="28"/>
        </w:rPr>
        <w:t xml:space="preserve"> </w:t>
      </w:r>
      <w:r w:rsidR="008526DE" w:rsidRPr="00B2315D">
        <w:rPr>
          <w:sz w:val="28"/>
          <w:szCs w:val="28"/>
        </w:rPr>
        <w:t>(</w:t>
      </w:r>
      <w:r w:rsidR="008526DE" w:rsidRPr="00B2315D">
        <w:rPr>
          <w:sz w:val="28"/>
          <w:szCs w:val="28"/>
          <w:lang w:val="en-US"/>
        </w:rPr>
        <w:t>www</w:t>
      </w:r>
      <w:r w:rsidR="008526DE">
        <w:rPr>
          <w:sz w:val="28"/>
          <w:szCs w:val="28"/>
        </w:rPr>
        <w:t>.</w:t>
      </w:r>
      <w:r w:rsidR="008526DE" w:rsidRPr="00B2315D">
        <w:rPr>
          <w:sz w:val="28"/>
          <w:szCs w:val="28"/>
        </w:rPr>
        <w:t>serpuhov.ru).</w:t>
      </w:r>
    </w:p>
    <w:p w:rsidR="007D514E" w:rsidRPr="00492484" w:rsidRDefault="007D514E" w:rsidP="00492484">
      <w:pPr>
        <w:pStyle w:val="a3"/>
        <w:numPr>
          <w:ilvl w:val="0"/>
          <w:numId w:val="1"/>
        </w:numPr>
        <w:ind w:left="567" w:right="-1" w:firstLine="709"/>
        <w:jc w:val="both"/>
        <w:rPr>
          <w:rFonts w:cs="Times New Roman"/>
          <w:sz w:val="28"/>
          <w:szCs w:val="28"/>
        </w:rPr>
      </w:pPr>
      <w:r w:rsidRPr="00492484">
        <w:rPr>
          <w:rFonts w:cs="Times New Roman"/>
          <w:sz w:val="28"/>
          <w:szCs w:val="28"/>
        </w:rPr>
        <w:t xml:space="preserve">Контроль за выполнением настоящего постановления возложить на первого заместителя главы администрации </w:t>
      </w:r>
      <w:r w:rsidR="009D2E75">
        <w:rPr>
          <w:rFonts w:cs="Times New Roman"/>
          <w:sz w:val="28"/>
          <w:szCs w:val="28"/>
        </w:rPr>
        <w:t>Т</w:t>
      </w:r>
      <w:r w:rsidRPr="00492484">
        <w:rPr>
          <w:rFonts w:cs="Times New Roman"/>
          <w:sz w:val="28"/>
          <w:szCs w:val="28"/>
        </w:rPr>
        <w:t>.</w:t>
      </w:r>
      <w:r w:rsidR="009D2E75">
        <w:rPr>
          <w:rFonts w:cs="Times New Roman"/>
          <w:sz w:val="28"/>
          <w:szCs w:val="28"/>
        </w:rPr>
        <w:t xml:space="preserve">В. </w:t>
      </w:r>
      <w:proofErr w:type="spellStart"/>
      <w:r w:rsidR="009D2E75">
        <w:rPr>
          <w:rFonts w:cs="Times New Roman"/>
          <w:sz w:val="28"/>
          <w:szCs w:val="28"/>
        </w:rPr>
        <w:t>Холтобину</w:t>
      </w:r>
      <w:proofErr w:type="spellEnd"/>
      <w:r w:rsidR="00EB50BC">
        <w:rPr>
          <w:rFonts w:cs="Times New Roman"/>
          <w:sz w:val="28"/>
          <w:szCs w:val="28"/>
        </w:rPr>
        <w:t>.</w:t>
      </w:r>
    </w:p>
    <w:p w:rsidR="007D514E" w:rsidRPr="00492484" w:rsidRDefault="007D514E" w:rsidP="00492484">
      <w:pPr>
        <w:pStyle w:val="a7"/>
        <w:spacing w:line="240" w:lineRule="auto"/>
        <w:ind w:left="567" w:firstLine="709"/>
        <w:jc w:val="both"/>
        <w:rPr>
          <w:rFonts w:cs="Times New Roman"/>
          <w:szCs w:val="28"/>
        </w:rPr>
      </w:pPr>
    </w:p>
    <w:p w:rsidR="007D514E" w:rsidRDefault="007D514E" w:rsidP="00492484">
      <w:pPr>
        <w:pStyle w:val="a7"/>
        <w:spacing w:line="240" w:lineRule="auto"/>
        <w:ind w:left="567" w:firstLine="709"/>
        <w:jc w:val="both"/>
        <w:rPr>
          <w:rFonts w:cs="Times New Roman"/>
          <w:szCs w:val="28"/>
        </w:rPr>
      </w:pPr>
      <w:r w:rsidRPr="00492484">
        <w:rPr>
          <w:rFonts w:cs="Times New Roman"/>
          <w:szCs w:val="28"/>
        </w:rPr>
        <w:t xml:space="preserve">          </w:t>
      </w:r>
    </w:p>
    <w:p w:rsidR="00792AAA" w:rsidRPr="00492484" w:rsidRDefault="00792AAA" w:rsidP="00492484">
      <w:pPr>
        <w:pStyle w:val="a7"/>
        <w:spacing w:line="240" w:lineRule="auto"/>
        <w:ind w:left="567" w:firstLine="709"/>
        <w:jc w:val="both"/>
        <w:rPr>
          <w:rFonts w:cs="Times New Roman"/>
          <w:szCs w:val="28"/>
        </w:rPr>
      </w:pPr>
    </w:p>
    <w:p w:rsidR="006A2F4C" w:rsidRDefault="006A2F4C" w:rsidP="00492484">
      <w:pPr>
        <w:pStyle w:val="a7"/>
        <w:spacing w:line="240" w:lineRule="auto"/>
        <w:ind w:left="567" w:firstLine="709"/>
        <w:jc w:val="both"/>
        <w:rPr>
          <w:rFonts w:cs="Times New Roman"/>
          <w:szCs w:val="28"/>
        </w:rPr>
        <w:sectPr w:rsidR="006A2F4C" w:rsidSect="00734967">
          <w:headerReference w:type="default" r:id="rId7"/>
          <w:pgSz w:w="11906" w:h="16838"/>
          <w:pgMar w:top="1134" w:right="567" w:bottom="1134" w:left="1134" w:header="709" w:footer="709" w:gutter="0"/>
          <w:pgNumType w:start="0"/>
          <w:cols w:space="708"/>
          <w:titlePg/>
          <w:docGrid w:linePitch="381"/>
        </w:sectPr>
      </w:pPr>
    </w:p>
    <w:p w:rsidR="007D514E" w:rsidRPr="00492484" w:rsidRDefault="007D514E" w:rsidP="00492484">
      <w:pPr>
        <w:pStyle w:val="a7"/>
        <w:spacing w:line="240" w:lineRule="auto"/>
        <w:ind w:left="567" w:firstLine="709"/>
        <w:jc w:val="both"/>
        <w:rPr>
          <w:rFonts w:cs="Times New Roman"/>
          <w:szCs w:val="28"/>
        </w:rPr>
      </w:pPr>
    </w:p>
    <w:p w:rsidR="009D2E75" w:rsidRPr="009D2E75" w:rsidRDefault="009D2E75" w:rsidP="009D2E75">
      <w:pPr>
        <w:spacing w:after="0"/>
        <w:ind w:left="567" w:firstLine="0"/>
        <w:jc w:val="both"/>
        <w:rPr>
          <w:rFonts w:cs="Times New Roman"/>
          <w:szCs w:val="28"/>
        </w:rPr>
      </w:pPr>
      <w:r w:rsidRPr="009D2E75">
        <w:rPr>
          <w:rFonts w:cs="Times New Roman"/>
          <w:szCs w:val="28"/>
        </w:rPr>
        <w:t xml:space="preserve">Временно исполняющий обязанности                                             </w:t>
      </w:r>
    </w:p>
    <w:p w:rsidR="009D2E75" w:rsidRPr="009D2E75" w:rsidRDefault="009D2E75" w:rsidP="009D2E75">
      <w:pPr>
        <w:spacing w:after="0"/>
        <w:ind w:left="567" w:firstLine="0"/>
        <w:jc w:val="both"/>
        <w:rPr>
          <w:rFonts w:cs="Times New Roman"/>
          <w:szCs w:val="28"/>
        </w:rPr>
      </w:pPr>
      <w:r w:rsidRPr="009D2E75">
        <w:rPr>
          <w:rFonts w:cs="Times New Roman"/>
          <w:szCs w:val="28"/>
        </w:rPr>
        <w:t>Главы городского округа,</w:t>
      </w:r>
    </w:p>
    <w:p w:rsidR="007D514E" w:rsidRPr="00492484" w:rsidRDefault="009D2E75" w:rsidP="009D2E75">
      <w:pPr>
        <w:spacing w:after="0"/>
        <w:ind w:left="567" w:firstLine="0"/>
        <w:jc w:val="both"/>
        <w:rPr>
          <w:rFonts w:cs="Times New Roman"/>
          <w:szCs w:val="28"/>
        </w:rPr>
      </w:pPr>
      <w:r w:rsidRPr="009D2E75">
        <w:rPr>
          <w:rFonts w:cs="Times New Roman"/>
          <w:szCs w:val="28"/>
        </w:rPr>
        <w:t>заместитель главы администрации</w:t>
      </w:r>
      <w:r w:rsidR="00E67CEF" w:rsidRPr="00E67CEF">
        <w:rPr>
          <w:rFonts w:cs="Times New Roman"/>
          <w:szCs w:val="28"/>
        </w:rPr>
        <w:t xml:space="preserve"> </w:t>
      </w:r>
      <w:r w:rsidR="00E67CEF">
        <w:rPr>
          <w:rFonts w:cs="Times New Roman"/>
          <w:szCs w:val="28"/>
        </w:rPr>
        <w:t xml:space="preserve">                                                  </w:t>
      </w:r>
      <w:r w:rsidR="00E67CEF" w:rsidRPr="009D2E75">
        <w:rPr>
          <w:rFonts w:cs="Times New Roman"/>
          <w:szCs w:val="28"/>
        </w:rPr>
        <w:t>С.Н. Никитенко</w:t>
      </w:r>
    </w:p>
    <w:p w:rsidR="007F46D3" w:rsidRPr="00492484" w:rsidRDefault="007F46D3" w:rsidP="00492484">
      <w:pPr>
        <w:pStyle w:val="ConsPlusNormal"/>
        <w:ind w:left="567" w:firstLine="709"/>
        <w:rPr>
          <w:rFonts w:ascii="Times New Roman" w:hAnsi="Times New Roman" w:cs="Times New Roman"/>
          <w:sz w:val="28"/>
          <w:szCs w:val="28"/>
        </w:rPr>
      </w:pPr>
    </w:p>
    <w:p w:rsidR="00734967" w:rsidRPr="00492484" w:rsidRDefault="00734967" w:rsidP="00792AAA">
      <w:pPr>
        <w:spacing w:after="0"/>
        <w:ind w:left="567" w:firstLine="0"/>
        <w:jc w:val="both"/>
        <w:rPr>
          <w:rFonts w:cs="Times New Roman"/>
          <w:szCs w:val="28"/>
        </w:rPr>
        <w:sectPr w:rsidR="00734967" w:rsidRPr="00492484" w:rsidSect="00734967">
          <w:pgSz w:w="11906" w:h="16838"/>
          <w:pgMar w:top="1134" w:right="567" w:bottom="1134" w:left="1134" w:header="709" w:footer="709" w:gutter="0"/>
          <w:pgNumType w:start="0"/>
          <w:cols w:space="708"/>
          <w:titlePg/>
          <w:docGrid w:linePitch="381"/>
        </w:sectPr>
      </w:pPr>
    </w:p>
    <w:tbl>
      <w:tblPr>
        <w:tblStyle w:val="a6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993"/>
      </w:tblGrid>
      <w:tr w:rsidR="00666048" w:rsidTr="00666048">
        <w:tc>
          <w:tcPr>
            <w:tcW w:w="5097" w:type="dxa"/>
          </w:tcPr>
          <w:p w:rsidR="00666048" w:rsidRDefault="00666048" w:rsidP="00492484">
            <w:pPr>
              <w:tabs>
                <w:tab w:val="left" w:pos="1701"/>
                <w:tab w:val="left" w:pos="2410"/>
              </w:tabs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5098" w:type="dxa"/>
          </w:tcPr>
          <w:p w:rsidR="00666048" w:rsidRPr="00A116AA" w:rsidRDefault="00666048" w:rsidP="00666048">
            <w:pPr>
              <w:pStyle w:val="2-"/>
              <w:spacing w:before="0" w:after="0"/>
              <w:jc w:val="left"/>
              <w:rPr>
                <w:b w:val="0"/>
                <w:i w:val="0"/>
                <w:sz w:val="28"/>
                <w:szCs w:val="28"/>
              </w:rPr>
            </w:pPr>
            <w:r w:rsidRPr="00A116AA">
              <w:rPr>
                <w:b w:val="0"/>
                <w:i w:val="0"/>
                <w:sz w:val="28"/>
                <w:szCs w:val="28"/>
              </w:rPr>
              <w:t>УТВЕРЖДЕН</w:t>
            </w:r>
            <w:r>
              <w:rPr>
                <w:b w:val="0"/>
                <w:i w:val="0"/>
                <w:sz w:val="28"/>
                <w:szCs w:val="28"/>
              </w:rPr>
              <w:t>О</w:t>
            </w:r>
            <w:r w:rsidRPr="00A116AA">
              <w:rPr>
                <w:b w:val="0"/>
                <w:i w:val="0"/>
                <w:sz w:val="28"/>
                <w:szCs w:val="28"/>
              </w:rPr>
              <w:t xml:space="preserve">                                                                  постановлением Администрации                                                                         городского округа Серпухов                                               Московской области</w:t>
            </w:r>
          </w:p>
          <w:p w:rsidR="00666048" w:rsidRDefault="00666048" w:rsidP="00666048">
            <w:pPr>
              <w:tabs>
                <w:tab w:val="left" w:pos="1701"/>
                <w:tab w:val="left" w:pos="2410"/>
              </w:tabs>
              <w:ind w:firstLine="0"/>
              <w:rPr>
                <w:rFonts w:cs="Times New Roman"/>
                <w:szCs w:val="28"/>
              </w:rPr>
            </w:pPr>
            <w:r w:rsidRPr="00A116AA">
              <w:rPr>
                <w:szCs w:val="28"/>
              </w:rPr>
              <w:t xml:space="preserve">                                                                   от_____________№__________</w:t>
            </w:r>
          </w:p>
        </w:tc>
      </w:tr>
    </w:tbl>
    <w:p w:rsidR="00492484" w:rsidRDefault="00492484" w:rsidP="00666048">
      <w:pPr>
        <w:tabs>
          <w:tab w:val="left" w:pos="1701"/>
          <w:tab w:val="left" w:pos="2410"/>
        </w:tabs>
        <w:spacing w:after="0"/>
        <w:ind w:left="567"/>
        <w:rPr>
          <w:rFonts w:cs="Times New Roman"/>
          <w:szCs w:val="28"/>
        </w:rPr>
      </w:pPr>
    </w:p>
    <w:p w:rsidR="00492484" w:rsidRPr="00492484" w:rsidRDefault="00492484" w:rsidP="00666048">
      <w:pPr>
        <w:tabs>
          <w:tab w:val="left" w:pos="1701"/>
          <w:tab w:val="left" w:pos="2410"/>
        </w:tabs>
        <w:spacing w:after="0"/>
        <w:ind w:left="567"/>
        <w:rPr>
          <w:rFonts w:cs="Times New Roman"/>
          <w:szCs w:val="28"/>
        </w:rPr>
      </w:pPr>
    </w:p>
    <w:p w:rsidR="00492484" w:rsidRPr="00492484" w:rsidRDefault="00492484" w:rsidP="00666048">
      <w:pPr>
        <w:tabs>
          <w:tab w:val="left" w:pos="0"/>
        </w:tabs>
        <w:spacing w:after="0" w:line="276" w:lineRule="auto"/>
        <w:ind w:left="567"/>
        <w:rPr>
          <w:rFonts w:cs="Times New Roman"/>
          <w:szCs w:val="28"/>
        </w:rPr>
      </w:pPr>
    </w:p>
    <w:p w:rsidR="00492484" w:rsidRPr="00492484" w:rsidRDefault="00492484" w:rsidP="00666048">
      <w:pPr>
        <w:tabs>
          <w:tab w:val="left" w:pos="0"/>
        </w:tabs>
        <w:spacing w:after="0"/>
        <w:ind w:left="567"/>
        <w:jc w:val="center"/>
        <w:rPr>
          <w:rFonts w:cs="Times New Roman"/>
          <w:szCs w:val="28"/>
        </w:rPr>
      </w:pPr>
      <w:r w:rsidRPr="00492484">
        <w:rPr>
          <w:rFonts w:cs="Times New Roman"/>
          <w:szCs w:val="28"/>
        </w:rPr>
        <w:t>РУКОВОДСТВО</w:t>
      </w:r>
    </w:p>
    <w:p w:rsidR="00492484" w:rsidRPr="00492484" w:rsidRDefault="00492484" w:rsidP="00666048">
      <w:pPr>
        <w:tabs>
          <w:tab w:val="left" w:pos="0"/>
        </w:tabs>
        <w:spacing w:after="0"/>
        <w:ind w:left="567"/>
        <w:jc w:val="center"/>
        <w:rPr>
          <w:rFonts w:cs="Times New Roman"/>
          <w:szCs w:val="28"/>
        </w:rPr>
      </w:pPr>
      <w:r w:rsidRPr="00492484">
        <w:rPr>
          <w:rFonts w:cs="Times New Roman"/>
          <w:szCs w:val="28"/>
        </w:rPr>
        <w:t xml:space="preserve">по соблюдению обязательных </w:t>
      </w:r>
      <w:r w:rsidR="00E67CEF">
        <w:rPr>
          <w:szCs w:val="28"/>
        </w:rPr>
        <w:t>при осуществлении муниципального контроля</w:t>
      </w:r>
      <w:r w:rsidR="00E67CEF" w:rsidRPr="0071031D">
        <w:rPr>
          <w:szCs w:val="28"/>
        </w:rPr>
        <w:t xml:space="preserve"> </w:t>
      </w:r>
      <w:r w:rsidR="00E67CEF">
        <w:rPr>
          <w:szCs w:val="28"/>
        </w:rPr>
        <w:t>на</w:t>
      </w:r>
      <w:r w:rsidRPr="00492484">
        <w:rPr>
          <w:rFonts w:cs="Times New Roman"/>
          <w:szCs w:val="28"/>
        </w:rPr>
        <w:t xml:space="preserve"> автомобильно</w:t>
      </w:r>
      <w:r w:rsidR="00E67CEF">
        <w:rPr>
          <w:rFonts w:cs="Times New Roman"/>
          <w:szCs w:val="28"/>
        </w:rPr>
        <w:t>м</w:t>
      </w:r>
      <w:r w:rsidRPr="00492484">
        <w:rPr>
          <w:rFonts w:cs="Times New Roman"/>
          <w:szCs w:val="28"/>
        </w:rPr>
        <w:t xml:space="preserve"> транспорт</w:t>
      </w:r>
      <w:r w:rsidR="00E67CEF">
        <w:rPr>
          <w:rFonts w:cs="Times New Roman"/>
          <w:szCs w:val="28"/>
        </w:rPr>
        <w:t>е</w:t>
      </w:r>
      <w:r w:rsidRPr="00492484">
        <w:rPr>
          <w:rFonts w:cs="Times New Roman"/>
          <w:szCs w:val="28"/>
        </w:rPr>
        <w:t>, городско</w:t>
      </w:r>
      <w:r w:rsidR="00E67CEF">
        <w:rPr>
          <w:rFonts w:cs="Times New Roman"/>
          <w:szCs w:val="28"/>
        </w:rPr>
        <w:t>м</w:t>
      </w:r>
      <w:r w:rsidRPr="00492484">
        <w:rPr>
          <w:rFonts w:cs="Times New Roman"/>
          <w:szCs w:val="28"/>
        </w:rPr>
        <w:t xml:space="preserve"> наземно</w:t>
      </w:r>
      <w:r w:rsidR="00E67CEF">
        <w:rPr>
          <w:rFonts w:cs="Times New Roman"/>
          <w:szCs w:val="28"/>
        </w:rPr>
        <w:t>м</w:t>
      </w:r>
      <w:r w:rsidRPr="00492484">
        <w:rPr>
          <w:rFonts w:cs="Times New Roman"/>
          <w:szCs w:val="28"/>
        </w:rPr>
        <w:t xml:space="preserve"> электрическо</w:t>
      </w:r>
      <w:r w:rsidR="00E67CEF">
        <w:rPr>
          <w:rFonts w:cs="Times New Roman"/>
          <w:szCs w:val="28"/>
        </w:rPr>
        <w:t>м</w:t>
      </w:r>
      <w:r w:rsidRPr="00492484">
        <w:rPr>
          <w:rFonts w:cs="Times New Roman"/>
          <w:szCs w:val="28"/>
        </w:rPr>
        <w:t xml:space="preserve"> транспорт</w:t>
      </w:r>
      <w:r w:rsidR="00E67CEF">
        <w:rPr>
          <w:rFonts w:cs="Times New Roman"/>
          <w:szCs w:val="28"/>
        </w:rPr>
        <w:t>е</w:t>
      </w:r>
      <w:r w:rsidRPr="00492484">
        <w:rPr>
          <w:rFonts w:cs="Times New Roman"/>
          <w:szCs w:val="28"/>
        </w:rPr>
        <w:t xml:space="preserve"> и в дорожном хозяйстве на территории городского округа Серпухов Московской области</w:t>
      </w:r>
    </w:p>
    <w:p w:rsidR="00492484" w:rsidRDefault="00492484" w:rsidP="00666048">
      <w:pPr>
        <w:tabs>
          <w:tab w:val="left" w:pos="0"/>
        </w:tabs>
        <w:spacing w:after="0"/>
        <w:ind w:left="567"/>
        <w:jc w:val="center"/>
        <w:rPr>
          <w:rFonts w:cs="Times New Roman"/>
          <w:szCs w:val="28"/>
        </w:rPr>
      </w:pPr>
    </w:p>
    <w:p w:rsidR="00666048" w:rsidRDefault="00666048" w:rsidP="00666048">
      <w:pPr>
        <w:tabs>
          <w:tab w:val="left" w:pos="0"/>
        </w:tabs>
        <w:spacing w:after="0"/>
        <w:ind w:left="567"/>
        <w:jc w:val="center"/>
        <w:rPr>
          <w:rFonts w:cs="Times New Roman"/>
          <w:szCs w:val="28"/>
        </w:rPr>
      </w:pPr>
    </w:p>
    <w:p w:rsidR="00666048" w:rsidRPr="00492484" w:rsidRDefault="00666048" w:rsidP="00666048">
      <w:pPr>
        <w:tabs>
          <w:tab w:val="left" w:pos="0"/>
        </w:tabs>
        <w:spacing w:after="0"/>
        <w:ind w:left="567"/>
        <w:jc w:val="center"/>
        <w:rPr>
          <w:rFonts w:cs="Times New Roman"/>
          <w:szCs w:val="28"/>
        </w:rPr>
      </w:pPr>
    </w:p>
    <w:p w:rsidR="00492484" w:rsidRPr="00492484" w:rsidRDefault="00492484" w:rsidP="00666048">
      <w:pPr>
        <w:tabs>
          <w:tab w:val="left" w:pos="0"/>
        </w:tabs>
        <w:spacing w:after="0" w:line="276" w:lineRule="auto"/>
        <w:ind w:left="567"/>
        <w:jc w:val="center"/>
        <w:rPr>
          <w:rFonts w:cs="Times New Roman"/>
          <w:szCs w:val="28"/>
        </w:rPr>
      </w:pPr>
      <w:r w:rsidRPr="00492484">
        <w:rPr>
          <w:rFonts w:cs="Times New Roman"/>
          <w:szCs w:val="28"/>
          <w:lang w:val="en-US"/>
        </w:rPr>
        <w:t>I</w:t>
      </w:r>
      <w:r w:rsidRPr="00492484">
        <w:rPr>
          <w:rFonts w:cs="Times New Roman"/>
          <w:szCs w:val="28"/>
        </w:rPr>
        <w:t>. Общие положения</w:t>
      </w:r>
    </w:p>
    <w:p w:rsidR="00492484" w:rsidRPr="00492484" w:rsidRDefault="00492484" w:rsidP="00666048">
      <w:pPr>
        <w:tabs>
          <w:tab w:val="left" w:pos="0"/>
        </w:tabs>
        <w:spacing w:after="0" w:line="276" w:lineRule="auto"/>
        <w:ind w:left="567"/>
        <w:jc w:val="both"/>
        <w:rPr>
          <w:rFonts w:cs="Times New Roman"/>
          <w:szCs w:val="28"/>
        </w:rPr>
      </w:pPr>
    </w:p>
    <w:p w:rsidR="001244E8" w:rsidRPr="00492484" w:rsidRDefault="00492484" w:rsidP="001244E8">
      <w:pPr>
        <w:tabs>
          <w:tab w:val="left" w:pos="567"/>
        </w:tabs>
        <w:spacing w:after="0" w:line="276" w:lineRule="auto"/>
        <w:ind w:left="567"/>
        <w:jc w:val="both"/>
        <w:rPr>
          <w:rFonts w:cs="Times New Roman"/>
          <w:szCs w:val="28"/>
        </w:rPr>
      </w:pPr>
      <w:r w:rsidRPr="00492484">
        <w:rPr>
          <w:rFonts w:cs="Times New Roman"/>
          <w:szCs w:val="28"/>
        </w:rPr>
        <w:t xml:space="preserve">1. Настоящее Руководство по соблюдению обязательных требований </w:t>
      </w:r>
      <w:r w:rsidRPr="00492484">
        <w:rPr>
          <w:rFonts w:cs="Times New Roman"/>
          <w:szCs w:val="28"/>
        </w:rPr>
        <w:br/>
      </w:r>
      <w:r w:rsidR="00E67CEF">
        <w:rPr>
          <w:szCs w:val="28"/>
        </w:rPr>
        <w:t>при осуществлении муниципального контроля</w:t>
      </w:r>
      <w:r w:rsidR="00E67CEF" w:rsidRPr="0071031D">
        <w:rPr>
          <w:szCs w:val="28"/>
        </w:rPr>
        <w:t xml:space="preserve"> </w:t>
      </w:r>
      <w:r w:rsidR="00E67CEF">
        <w:rPr>
          <w:szCs w:val="28"/>
        </w:rPr>
        <w:t>на</w:t>
      </w:r>
      <w:r w:rsidRPr="00492484">
        <w:rPr>
          <w:rFonts w:cs="Times New Roman"/>
          <w:szCs w:val="28"/>
        </w:rPr>
        <w:t xml:space="preserve"> автомобильно</w:t>
      </w:r>
      <w:r w:rsidR="00E67CEF">
        <w:rPr>
          <w:rFonts w:cs="Times New Roman"/>
          <w:szCs w:val="28"/>
        </w:rPr>
        <w:t>м</w:t>
      </w:r>
      <w:r w:rsidRPr="00492484">
        <w:rPr>
          <w:rFonts w:cs="Times New Roman"/>
          <w:szCs w:val="28"/>
        </w:rPr>
        <w:t xml:space="preserve"> транспорт</w:t>
      </w:r>
      <w:r w:rsidR="00E67CEF">
        <w:rPr>
          <w:rFonts w:cs="Times New Roman"/>
          <w:szCs w:val="28"/>
        </w:rPr>
        <w:t>е</w:t>
      </w:r>
      <w:r w:rsidRPr="00492484">
        <w:rPr>
          <w:rFonts w:cs="Times New Roman"/>
          <w:szCs w:val="28"/>
        </w:rPr>
        <w:t>, городско</w:t>
      </w:r>
      <w:r w:rsidR="00E67CEF">
        <w:rPr>
          <w:rFonts w:cs="Times New Roman"/>
          <w:szCs w:val="28"/>
        </w:rPr>
        <w:t>м</w:t>
      </w:r>
      <w:r w:rsidRPr="00492484">
        <w:rPr>
          <w:rFonts w:cs="Times New Roman"/>
          <w:szCs w:val="28"/>
        </w:rPr>
        <w:t xml:space="preserve"> наземно</w:t>
      </w:r>
      <w:r w:rsidR="00E67CEF">
        <w:rPr>
          <w:rFonts w:cs="Times New Roman"/>
          <w:szCs w:val="28"/>
        </w:rPr>
        <w:t>м</w:t>
      </w:r>
      <w:r w:rsidRPr="00492484">
        <w:rPr>
          <w:rFonts w:cs="Times New Roman"/>
          <w:szCs w:val="28"/>
        </w:rPr>
        <w:t xml:space="preserve"> электрическо</w:t>
      </w:r>
      <w:r w:rsidR="00E67CEF">
        <w:rPr>
          <w:rFonts w:cs="Times New Roman"/>
          <w:szCs w:val="28"/>
        </w:rPr>
        <w:t>м</w:t>
      </w:r>
      <w:r w:rsidRPr="00492484">
        <w:rPr>
          <w:rFonts w:cs="Times New Roman"/>
          <w:szCs w:val="28"/>
        </w:rPr>
        <w:t xml:space="preserve"> транспорт</w:t>
      </w:r>
      <w:r w:rsidR="00E67CEF">
        <w:rPr>
          <w:rFonts w:cs="Times New Roman"/>
          <w:szCs w:val="28"/>
        </w:rPr>
        <w:t>е</w:t>
      </w:r>
      <w:r w:rsidRPr="00492484">
        <w:rPr>
          <w:rFonts w:cs="Times New Roman"/>
          <w:szCs w:val="28"/>
        </w:rPr>
        <w:t xml:space="preserve"> и в дорожном хозяйстве</w:t>
      </w:r>
      <w:r w:rsidR="001244E8">
        <w:rPr>
          <w:rFonts w:cs="Times New Roman"/>
          <w:szCs w:val="28"/>
        </w:rPr>
        <w:t> на территории </w:t>
      </w:r>
      <w:r w:rsidRPr="00492484">
        <w:rPr>
          <w:rFonts w:cs="Times New Roman"/>
          <w:szCs w:val="28"/>
        </w:rPr>
        <w:t>городского округа Серпухов Московской области (далее – Руководство) разработано в соответствии с</w:t>
      </w:r>
      <w:r w:rsidR="001244E8">
        <w:rPr>
          <w:rFonts w:cs="Times New Roman"/>
          <w:szCs w:val="28"/>
        </w:rPr>
        <w:t> </w:t>
      </w:r>
      <w:r w:rsidRPr="00492484">
        <w:rPr>
          <w:rFonts w:cs="Times New Roman"/>
          <w:szCs w:val="28"/>
        </w:rPr>
        <w:t>пунктом 5 части 3 статьи 46 Федерального закона от 31.07.2020 № 248-ФЗ «О</w:t>
      </w:r>
      <w:r w:rsidR="00666048">
        <w:rPr>
          <w:rFonts w:cs="Times New Roman"/>
          <w:szCs w:val="28"/>
        </w:rPr>
        <w:t> </w:t>
      </w:r>
      <w:r w:rsidRPr="00492484">
        <w:rPr>
          <w:rFonts w:cs="Times New Roman"/>
          <w:szCs w:val="28"/>
        </w:rPr>
        <w:t>государственном контроле (надзоре) и муниципальном контроле в</w:t>
      </w:r>
      <w:r w:rsidR="00666048">
        <w:rPr>
          <w:rFonts w:cs="Times New Roman"/>
          <w:szCs w:val="28"/>
        </w:rPr>
        <w:t> </w:t>
      </w:r>
      <w:r w:rsidRPr="00492484">
        <w:rPr>
          <w:rFonts w:cs="Times New Roman"/>
          <w:szCs w:val="28"/>
        </w:rPr>
        <w:t>Российской Федерации», частью 5 статьи 14 Федерального закона от</w:t>
      </w:r>
      <w:r w:rsidR="001244E8">
        <w:rPr>
          <w:rFonts w:cs="Times New Roman"/>
          <w:szCs w:val="28"/>
        </w:rPr>
        <w:t> 31.07.2020 № 247-ФЗ «Об обязательных </w:t>
      </w:r>
      <w:r w:rsidRPr="00492484">
        <w:rPr>
          <w:rFonts w:cs="Times New Roman"/>
          <w:szCs w:val="28"/>
        </w:rPr>
        <w:t>требо</w:t>
      </w:r>
      <w:r w:rsidR="00E01937">
        <w:rPr>
          <w:rFonts w:cs="Times New Roman"/>
          <w:szCs w:val="28"/>
        </w:rPr>
        <w:t>ваниях в Российской Федерации»,</w:t>
      </w:r>
      <w:r w:rsidRPr="00492484">
        <w:rPr>
          <w:rFonts w:cs="Times New Roman"/>
          <w:szCs w:val="28"/>
        </w:rPr>
        <w:t xml:space="preserve"> в целях оказания </w:t>
      </w:r>
      <w:r w:rsidR="00E01937">
        <w:rPr>
          <w:rFonts w:cs="Times New Roman"/>
          <w:szCs w:val="28"/>
        </w:rPr>
        <w:t>юридическим лицам</w:t>
      </w:r>
      <w:r w:rsidRPr="00492484">
        <w:rPr>
          <w:rFonts w:cs="Times New Roman"/>
          <w:szCs w:val="28"/>
        </w:rPr>
        <w:t>, индивидуальным предпринимателям</w:t>
      </w:r>
      <w:r w:rsidR="00E01937">
        <w:rPr>
          <w:rFonts w:cs="Times New Roman"/>
          <w:szCs w:val="28"/>
        </w:rPr>
        <w:t xml:space="preserve"> и гражданам</w:t>
      </w:r>
      <w:r w:rsidR="00A12212">
        <w:rPr>
          <w:rFonts w:cs="Times New Roman"/>
          <w:szCs w:val="28"/>
        </w:rPr>
        <w:t xml:space="preserve"> (далее – контролируемым лицам)</w:t>
      </w:r>
      <w:r w:rsidR="001244E8">
        <w:rPr>
          <w:rFonts w:cs="Times New Roman"/>
          <w:szCs w:val="28"/>
        </w:rPr>
        <w:t xml:space="preserve"> информационно - </w:t>
      </w:r>
      <w:r w:rsidR="001244E8" w:rsidRPr="00492484">
        <w:rPr>
          <w:rFonts w:cs="Times New Roman"/>
          <w:szCs w:val="28"/>
        </w:rPr>
        <w:t>методической </w:t>
      </w:r>
      <w:r w:rsidR="001244E8">
        <w:rPr>
          <w:rFonts w:cs="Times New Roman"/>
          <w:szCs w:val="28"/>
        </w:rPr>
        <w:t xml:space="preserve"> </w:t>
      </w:r>
      <w:r w:rsidR="001244E8" w:rsidRPr="00492484">
        <w:rPr>
          <w:rFonts w:cs="Times New Roman"/>
          <w:szCs w:val="28"/>
        </w:rPr>
        <w:t>поддержки и </w:t>
      </w:r>
      <w:r w:rsidR="001244E8">
        <w:rPr>
          <w:rFonts w:cs="Times New Roman"/>
          <w:szCs w:val="28"/>
        </w:rPr>
        <w:t xml:space="preserve"> </w:t>
      </w:r>
      <w:r w:rsidR="001244E8" w:rsidRPr="00492484">
        <w:rPr>
          <w:rFonts w:cs="Times New Roman"/>
          <w:szCs w:val="28"/>
        </w:rPr>
        <w:t>содержит </w:t>
      </w:r>
      <w:r w:rsidR="001244E8">
        <w:rPr>
          <w:rFonts w:cs="Times New Roman"/>
          <w:szCs w:val="28"/>
        </w:rPr>
        <w:t xml:space="preserve"> </w:t>
      </w:r>
      <w:r w:rsidR="001244E8" w:rsidRPr="00492484">
        <w:rPr>
          <w:rFonts w:cs="Times New Roman"/>
          <w:szCs w:val="28"/>
        </w:rPr>
        <w:t>рекомендации</w:t>
      </w:r>
      <w:r w:rsidR="001244E8">
        <w:rPr>
          <w:rFonts w:cs="Times New Roman"/>
          <w:szCs w:val="28"/>
        </w:rPr>
        <w:t xml:space="preserve"> по       соблюдению </w:t>
      </w:r>
      <w:r w:rsidR="001244E8" w:rsidRPr="00492484">
        <w:rPr>
          <w:rFonts w:cs="Times New Roman"/>
          <w:szCs w:val="28"/>
        </w:rPr>
        <w:t xml:space="preserve">обязательных требований (далее – обязательные требования): </w:t>
      </w:r>
    </w:p>
    <w:p w:rsidR="00492484" w:rsidRPr="00492484" w:rsidRDefault="00492484" w:rsidP="00666048">
      <w:pPr>
        <w:tabs>
          <w:tab w:val="left" w:pos="567"/>
        </w:tabs>
        <w:spacing w:after="0" w:line="276" w:lineRule="auto"/>
        <w:ind w:left="567"/>
        <w:jc w:val="both"/>
        <w:rPr>
          <w:rFonts w:cs="Times New Roman"/>
          <w:szCs w:val="28"/>
        </w:rPr>
      </w:pPr>
      <w:r w:rsidRPr="00492484">
        <w:rPr>
          <w:rFonts w:cs="Times New Roman"/>
          <w:szCs w:val="28"/>
        </w:rPr>
        <w:t xml:space="preserve">1) к осуществлению работ по капитальному ремонту, ремонту </w:t>
      </w:r>
      <w:r w:rsidRPr="00492484">
        <w:rPr>
          <w:rFonts w:cs="Times New Roman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 изделиям) в части обеспечения сохранности автомобильных дорог;</w:t>
      </w:r>
    </w:p>
    <w:p w:rsidR="00492484" w:rsidRPr="00492484" w:rsidRDefault="00492484" w:rsidP="00666048">
      <w:pPr>
        <w:tabs>
          <w:tab w:val="left" w:pos="567"/>
        </w:tabs>
        <w:spacing w:after="0" w:line="276" w:lineRule="auto"/>
        <w:ind w:left="567"/>
        <w:jc w:val="both"/>
        <w:rPr>
          <w:rFonts w:cs="Times New Roman"/>
          <w:szCs w:val="28"/>
        </w:rPr>
      </w:pPr>
      <w:r w:rsidRPr="00492484">
        <w:rPr>
          <w:rFonts w:cs="Times New Roman"/>
          <w:szCs w:val="28"/>
        </w:rPr>
        <w:t xml:space="preserve">2) к эксплуатации объектов дорожного сервиса, размещенных </w:t>
      </w:r>
      <w:r w:rsidRPr="00492484">
        <w:rPr>
          <w:rFonts w:cs="Times New Roman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492484" w:rsidRPr="00492484" w:rsidRDefault="00492484" w:rsidP="00666048">
      <w:pPr>
        <w:tabs>
          <w:tab w:val="left" w:pos="567"/>
        </w:tabs>
        <w:spacing w:after="0" w:line="276" w:lineRule="auto"/>
        <w:ind w:left="567"/>
        <w:jc w:val="both"/>
        <w:rPr>
          <w:rFonts w:cs="Times New Roman"/>
          <w:szCs w:val="28"/>
        </w:rPr>
      </w:pPr>
      <w:r w:rsidRPr="00492484">
        <w:rPr>
          <w:rFonts w:cs="Times New Roman"/>
          <w:szCs w:val="28"/>
        </w:rPr>
        <w:lastRenderedPageBreak/>
        <w:t>3) 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492484" w:rsidRPr="00492484" w:rsidRDefault="00A12212" w:rsidP="00666048">
      <w:pPr>
        <w:tabs>
          <w:tab w:val="left" w:pos="567"/>
        </w:tabs>
        <w:spacing w:after="0" w:line="276" w:lineRule="auto"/>
        <w:ind w:left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Руководство по соблюдению обязательных требований применяется контролируемыми лицами на добровольной основе.</w:t>
      </w:r>
    </w:p>
    <w:p w:rsidR="00A12212" w:rsidRPr="00A12212" w:rsidRDefault="00A12212" w:rsidP="00666048">
      <w:pPr>
        <w:tabs>
          <w:tab w:val="left" w:pos="567"/>
        </w:tabs>
        <w:spacing w:after="0" w:line="276" w:lineRule="auto"/>
        <w:ind w:left="567"/>
        <w:jc w:val="center"/>
        <w:rPr>
          <w:rFonts w:cs="Times New Roman"/>
          <w:szCs w:val="28"/>
        </w:rPr>
      </w:pPr>
    </w:p>
    <w:p w:rsidR="00492484" w:rsidRPr="00492484" w:rsidRDefault="00492484" w:rsidP="00666048">
      <w:pPr>
        <w:tabs>
          <w:tab w:val="left" w:pos="567"/>
        </w:tabs>
        <w:spacing w:after="0" w:line="276" w:lineRule="auto"/>
        <w:ind w:left="567"/>
        <w:jc w:val="center"/>
        <w:rPr>
          <w:rFonts w:cs="Times New Roman"/>
          <w:szCs w:val="28"/>
        </w:rPr>
      </w:pPr>
      <w:r w:rsidRPr="00492484">
        <w:rPr>
          <w:rFonts w:cs="Times New Roman"/>
          <w:szCs w:val="28"/>
          <w:lang w:val="en-US"/>
        </w:rPr>
        <w:t>II</w:t>
      </w:r>
      <w:r w:rsidRPr="00492484">
        <w:rPr>
          <w:rFonts w:cs="Times New Roman"/>
          <w:szCs w:val="28"/>
        </w:rPr>
        <w:t xml:space="preserve">. Нормативно-правовые акты, содержащие обязательные требования </w:t>
      </w:r>
    </w:p>
    <w:p w:rsidR="00492484" w:rsidRPr="00492484" w:rsidRDefault="00492484" w:rsidP="00666048">
      <w:pPr>
        <w:tabs>
          <w:tab w:val="left" w:pos="567"/>
        </w:tabs>
        <w:spacing w:after="0" w:line="276" w:lineRule="auto"/>
        <w:ind w:left="567"/>
        <w:jc w:val="center"/>
        <w:rPr>
          <w:rFonts w:cs="Times New Roman"/>
          <w:szCs w:val="28"/>
        </w:rPr>
      </w:pPr>
    </w:p>
    <w:p w:rsidR="00492484" w:rsidRPr="00492484" w:rsidRDefault="00492484" w:rsidP="00666048">
      <w:pPr>
        <w:tabs>
          <w:tab w:val="left" w:pos="567"/>
        </w:tabs>
        <w:spacing w:after="0" w:line="276" w:lineRule="auto"/>
        <w:ind w:left="567"/>
        <w:jc w:val="both"/>
        <w:rPr>
          <w:rFonts w:cs="Times New Roman"/>
          <w:szCs w:val="28"/>
          <w:lang w:eastAsia="zh-CN"/>
        </w:rPr>
      </w:pPr>
      <w:r w:rsidRPr="00492484">
        <w:rPr>
          <w:rFonts w:cs="Times New Roman"/>
          <w:szCs w:val="28"/>
        </w:rPr>
        <w:t xml:space="preserve">2. Перечень нормативных правовых актов Российской Федерации </w:t>
      </w:r>
      <w:r w:rsidRPr="00492484">
        <w:rPr>
          <w:rFonts w:cs="Times New Roman"/>
          <w:szCs w:val="28"/>
        </w:rPr>
        <w:br/>
        <w:t xml:space="preserve">и нормативных правовых актов Московской области (их отдельных положений), содержащих обязательные требования, оценка соблюдения которых осуществляется в рамках муниципального контроля на автомобильном транспорте, городском наземном электрическом транспорте и в дорожном хозяйстве на территории городского округа Серпухов Московской </w:t>
      </w:r>
      <w:r w:rsidR="00A12212">
        <w:rPr>
          <w:rFonts w:cs="Times New Roman"/>
          <w:szCs w:val="28"/>
        </w:rPr>
        <w:t>приведен в приложении № 1 к настоящему Руководству</w:t>
      </w:r>
      <w:r w:rsidRPr="00492484">
        <w:rPr>
          <w:rFonts w:cs="Times New Roman"/>
          <w:szCs w:val="28"/>
        </w:rPr>
        <w:t xml:space="preserve"> и</w:t>
      </w:r>
      <w:r w:rsidR="00EB50BC">
        <w:rPr>
          <w:rFonts w:cs="Times New Roman"/>
          <w:szCs w:val="28"/>
        </w:rPr>
        <w:t> </w:t>
      </w:r>
      <w:r w:rsidR="003467B3">
        <w:rPr>
          <w:rFonts w:cs="Times New Roman"/>
          <w:szCs w:val="28"/>
        </w:rPr>
        <w:t>подлежит размещению</w:t>
      </w:r>
      <w:r w:rsidRPr="00492484">
        <w:rPr>
          <w:rFonts w:cs="Times New Roman"/>
          <w:szCs w:val="28"/>
        </w:rPr>
        <w:t xml:space="preserve"> на официальном сайте Администрации</w:t>
      </w:r>
      <w:r w:rsidR="00A12212">
        <w:rPr>
          <w:rFonts w:cs="Times New Roman"/>
          <w:szCs w:val="28"/>
        </w:rPr>
        <w:t xml:space="preserve"> городского округа Серпухов</w:t>
      </w:r>
      <w:r w:rsidR="003467B3">
        <w:rPr>
          <w:rFonts w:cs="Times New Roman"/>
          <w:szCs w:val="28"/>
        </w:rPr>
        <w:t xml:space="preserve"> (далее – Администрация)</w:t>
      </w:r>
      <w:r w:rsidRPr="00492484">
        <w:rPr>
          <w:rFonts w:cs="Times New Roman"/>
          <w:szCs w:val="28"/>
        </w:rPr>
        <w:t xml:space="preserve"> в</w:t>
      </w:r>
      <w:r w:rsidR="001244E8">
        <w:rPr>
          <w:rFonts w:cs="Times New Roman"/>
          <w:szCs w:val="28"/>
        </w:rPr>
        <w:t> </w:t>
      </w:r>
      <w:r w:rsidRPr="00492484">
        <w:rPr>
          <w:rFonts w:cs="Times New Roman"/>
          <w:szCs w:val="28"/>
        </w:rPr>
        <w:t>информационно-телекоммуника</w:t>
      </w:r>
      <w:r w:rsidR="00792AAA">
        <w:rPr>
          <w:rFonts w:cs="Times New Roman"/>
          <w:szCs w:val="28"/>
        </w:rPr>
        <w:t xml:space="preserve">ционной сети Интернет в разделе </w:t>
      </w:r>
      <w:r w:rsidRPr="00492484">
        <w:rPr>
          <w:rFonts w:cs="Times New Roman"/>
          <w:szCs w:val="28"/>
        </w:rPr>
        <w:t>«Контрольно-надзорная деятельность» (</w:t>
      </w:r>
      <w:r w:rsidRPr="00492484">
        <w:rPr>
          <w:rFonts w:cs="Times New Roman"/>
          <w:szCs w:val="28"/>
          <w:lang w:val="en-US"/>
        </w:rPr>
        <w:t>www</w:t>
      </w:r>
      <w:r w:rsidRPr="00492484">
        <w:rPr>
          <w:rFonts w:cs="Times New Roman"/>
          <w:szCs w:val="28"/>
        </w:rPr>
        <w:t>.</w:t>
      </w:r>
      <w:proofErr w:type="spellStart"/>
      <w:r w:rsidRPr="00492484">
        <w:rPr>
          <w:rFonts w:cs="Times New Roman"/>
          <w:szCs w:val="28"/>
          <w:lang w:val="en-US"/>
        </w:rPr>
        <w:t>serpuhov</w:t>
      </w:r>
      <w:proofErr w:type="spellEnd"/>
      <w:r w:rsidRPr="00492484">
        <w:rPr>
          <w:rFonts w:cs="Times New Roman"/>
          <w:szCs w:val="28"/>
        </w:rPr>
        <w:t>.</w:t>
      </w:r>
      <w:proofErr w:type="spellStart"/>
      <w:r w:rsidRPr="00492484">
        <w:rPr>
          <w:rFonts w:cs="Times New Roman"/>
          <w:szCs w:val="28"/>
        </w:rPr>
        <w:t>ru</w:t>
      </w:r>
      <w:proofErr w:type="spellEnd"/>
      <w:r w:rsidRPr="00492484">
        <w:rPr>
          <w:rFonts w:cs="Times New Roman"/>
          <w:szCs w:val="28"/>
        </w:rPr>
        <w:t>).</w:t>
      </w:r>
    </w:p>
    <w:p w:rsidR="00492484" w:rsidRPr="00492484" w:rsidRDefault="00492484" w:rsidP="00666048">
      <w:pPr>
        <w:tabs>
          <w:tab w:val="left" w:pos="0"/>
        </w:tabs>
        <w:autoSpaceDE w:val="0"/>
        <w:spacing w:after="0" w:line="276" w:lineRule="auto"/>
        <w:ind w:left="567"/>
        <w:jc w:val="center"/>
        <w:rPr>
          <w:rFonts w:cs="Times New Roman"/>
          <w:szCs w:val="28"/>
        </w:rPr>
      </w:pPr>
    </w:p>
    <w:p w:rsidR="00492484" w:rsidRPr="00492484" w:rsidRDefault="00492484" w:rsidP="00666048">
      <w:pPr>
        <w:tabs>
          <w:tab w:val="left" w:pos="0"/>
        </w:tabs>
        <w:autoSpaceDE w:val="0"/>
        <w:spacing w:after="0" w:line="276" w:lineRule="auto"/>
        <w:ind w:left="567"/>
        <w:jc w:val="center"/>
        <w:rPr>
          <w:rFonts w:cs="Times New Roman"/>
          <w:szCs w:val="28"/>
        </w:rPr>
      </w:pPr>
      <w:r w:rsidRPr="00492484">
        <w:rPr>
          <w:rFonts w:cs="Times New Roman"/>
          <w:szCs w:val="28"/>
          <w:lang w:val="en-US"/>
        </w:rPr>
        <w:t>III</w:t>
      </w:r>
      <w:r w:rsidRPr="00492484">
        <w:rPr>
          <w:rFonts w:cs="Times New Roman"/>
          <w:szCs w:val="28"/>
        </w:rPr>
        <w:t xml:space="preserve">. Контролируемые лица, в отношении которых </w:t>
      </w:r>
    </w:p>
    <w:p w:rsidR="00492484" w:rsidRPr="00492484" w:rsidRDefault="00492484" w:rsidP="00666048">
      <w:pPr>
        <w:tabs>
          <w:tab w:val="left" w:pos="0"/>
        </w:tabs>
        <w:autoSpaceDE w:val="0"/>
        <w:spacing w:after="0" w:line="276" w:lineRule="auto"/>
        <w:ind w:left="567"/>
        <w:jc w:val="center"/>
        <w:rPr>
          <w:rFonts w:cs="Times New Roman"/>
          <w:szCs w:val="28"/>
        </w:rPr>
      </w:pPr>
      <w:r w:rsidRPr="00492484">
        <w:rPr>
          <w:rFonts w:cs="Times New Roman"/>
          <w:szCs w:val="28"/>
        </w:rPr>
        <w:t>устанавливаются обязательные требования</w:t>
      </w:r>
    </w:p>
    <w:p w:rsidR="00492484" w:rsidRPr="00492484" w:rsidRDefault="00492484" w:rsidP="00666048">
      <w:pPr>
        <w:tabs>
          <w:tab w:val="left" w:pos="0"/>
        </w:tabs>
        <w:autoSpaceDE w:val="0"/>
        <w:spacing w:after="0" w:line="276" w:lineRule="auto"/>
        <w:ind w:left="567"/>
        <w:jc w:val="center"/>
        <w:rPr>
          <w:rFonts w:cs="Times New Roman"/>
          <w:szCs w:val="28"/>
        </w:rPr>
      </w:pPr>
    </w:p>
    <w:p w:rsidR="00492484" w:rsidRPr="00492484" w:rsidRDefault="00492484" w:rsidP="00666048">
      <w:pPr>
        <w:tabs>
          <w:tab w:val="left" w:pos="567"/>
        </w:tabs>
        <w:autoSpaceDE w:val="0"/>
        <w:spacing w:after="0" w:line="276" w:lineRule="auto"/>
        <w:ind w:left="567"/>
        <w:jc w:val="both"/>
        <w:rPr>
          <w:rFonts w:cs="Times New Roman"/>
          <w:szCs w:val="28"/>
        </w:rPr>
      </w:pPr>
      <w:r w:rsidRPr="00492484">
        <w:rPr>
          <w:rFonts w:cs="Times New Roman"/>
          <w:szCs w:val="28"/>
        </w:rPr>
        <w:t xml:space="preserve">3. Обязательные требования установлены в отношении </w:t>
      </w:r>
      <w:r w:rsidR="004F23A5">
        <w:rPr>
          <w:rFonts w:cs="Times New Roman"/>
          <w:szCs w:val="28"/>
        </w:rPr>
        <w:t>контролируемых лиц,</w:t>
      </w:r>
      <w:r w:rsidRPr="00492484">
        <w:rPr>
          <w:rFonts w:cs="Times New Roman"/>
          <w:szCs w:val="28"/>
        </w:rPr>
        <w:t xml:space="preserve"> осуществляющих деятельность по ремонту (содержанию) автомобильных дорог, эксплуатации объектов дорожного сервиса, а также по осуществлению регулярных</w:t>
      </w:r>
      <w:r w:rsidR="004F23A5">
        <w:rPr>
          <w:rFonts w:cs="Times New Roman"/>
          <w:szCs w:val="28"/>
        </w:rPr>
        <w:t xml:space="preserve"> перевозок </w:t>
      </w:r>
      <w:r w:rsidRPr="00492484">
        <w:rPr>
          <w:rFonts w:cs="Times New Roman"/>
          <w:szCs w:val="28"/>
        </w:rPr>
        <w:t xml:space="preserve">с целью предотвращения нарушений </w:t>
      </w:r>
      <w:r w:rsidRPr="00492484">
        <w:rPr>
          <w:rFonts w:cs="Times New Roman"/>
          <w:szCs w:val="28"/>
        </w:rPr>
        <w:br/>
        <w:t xml:space="preserve">при осуществлении ими деятельности.  </w:t>
      </w:r>
    </w:p>
    <w:p w:rsidR="00492484" w:rsidRPr="00492484" w:rsidRDefault="00492484" w:rsidP="00666048">
      <w:pPr>
        <w:tabs>
          <w:tab w:val="left" w:pos="0"/>
        </w:tabs>
        <w:spacing w:after="0" w:line="276" w:lineRule="auto"/>
        <w:ind w:left="567"/>
        <w:jc w:val="both"/>
        <w:rPr>
          <w:rFonts w:cs="Times New Roman"/>
          <w:szCs w:val="28"/>
          <w:lang w:eastAsia="zh-CN"/>
        </w:rPr>
      </w:pPr>
    </w:p>
    <w:p w:rsidR="00492484" w:rsidRPr="00492484" w:rsidRDefault="00492484" w:rsidP="00666048">
      <w:pPr>
        <w:tabs>
          <w:tab w:val="left" w:pos="0"/>
        </w:tabs>
        <w:spacing w:after="0" w:line="276" w:lineRule="auto"/>
        <w:ind w:left="567"/>
        <w:jc w:val="center"/>
        <w:rPr>
          <w:rFonts w:cs="Times New Roman"/>
          <w:szCs w:val="28"/>
        </w:rPr>
      </w:pPr>
      <w:r w:rsidRPr="00492484">
        <w:rPr>
          <w:rFonts w:cs="Times New Roman"/>
          <w:szCs w:val="28"/>
          <w:lang w:val="en-US"/>
        </w:rPr>
        <w:t>IV</w:t>
      </w:r>
      <w:r w:rsidRPr="00492484">
        <w:rPr>
          <w:rFonts w:cs="Times New Roman"/>
          <w:szCs w:val="28"/>
        </w:rPr>
        <w:t xml:space="preserve">. Наиболее часто встречающиеся нарушения обязательных требований </w:t>
      </w:r>
    </w:p>
    <w:p w:rsidR="00492484" w:rsidRPr="00492484" w:rsidRDefault="00492484" w:rsidP="00666048">
      <w:pPr>
        <w:pStyle w:val="aa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left="567" w:firstLine="709"/>
        <w:jc w:val="both"/>
        <w:rPr>
          <w:sz w:val="28"/>
          <w:szCs w:val="28"/>
        </w:rPr>
      </w:pPr>
    </w:p>
    <w:p w:rsidR="00492484" w:rsidRPr="00492484" w:rsidRDefault="00492484" w:rsidP="00666048">
      <w:pPr>
        <w:pStyle w:val="aa"/>
        <w:shd w:val="clear" w:color="auto" w:fill="FFFFFF"/>
        <w:spacing w:before="0" w:beforeAutospacing="0" w:after="0" w:afterAutospacing="0" w:line="276" w:lineRule="auto"/>
        <w:ind w:left="567" w:firstLine="709"/>
        <w:jc w:val="both"/>
        <w:rPr>
          <w:sz w:val="28"/>
          <w:szCs w:val="28"/>
        </w:rPr>
      </w:pPr>
      <w:r w:rsidRPr="00492484">
        <w:rPr>
          <w:sz w:val="28"/>
          <w:szCs w:val="28"/>
        </w:rPr>
        <w:t>4. К наиболее часто встречающимся нарушениям обязательных требований относятся следующие:</w:t>
      </w:r>
    </w:p>
    <w:p w:rsidR="00492484" w:rsidRPr="00492484" w:rsidRDefault="00492484" w:rsidP="00666048">
      <w:pPr>
        <w:shd w:val="clear" w:color="auto" w:fill="FFFFFF"/>
        <w:spacing w:after="0" w:line="276" w:lineRule="auto"/>
        <w:ind w:left="567"/>
        <w:jc w:val="both"/>
        <w:rPr>
          <w:rFonts w:cs="Times New Roman"/>
          <w:szCs w:val="28"/>
        </w:rPr>
      </w:pPr>
      <w:r w:rsidRPr="00492484">
        <w:rPr>
          <w:rFonts w:cs="Times New Roman"/>
          <w:szCs w:val="28"/>
        </w:rPr>
        <w:t xml:space="preserve">1) объекты дорожного сервиса, размещенные в полосах отвода </w:t>
      </w:r>
      <w:r w:rsidRPr="00492484">
        <w:rPr>
          <w:rFonts w:cs="Times New Roman"/>
          <w:szCs w:val="28"/>
        </w:rPr>
        <w:br/>
        <w:t xml:space="preserve">и (или) придорожных полосах </w:t>
      </w:r>
      <w:r w:rsidR="005F2B3E">
        <w:rPr>
          <w:rFonts w:cs="Times New Roman"/>
          <w:szCs w:val="28"/>
        </w:rPr>
        <w:t xml:space="preserve"> </w:t>
      </w:r>
      <w:r w:rsidRPr="00492484">
        <w:rPr>
          <w:rFonts w:cs="Times New Roman"/>
          <w:szCs w:val="28"/>
        </w:rPr>
        <w:t xml:space="preserve">автомобильных </w:t>
      </w:r>
      <w:r w:rsidR="005F2B3E">
        <w:rPr>
          <w:rFonts w:cs="Times New Roman"/>
          <w:szCs w:val="28"/>
        </w:rPr>
        <w:t xml:space="preserve"> </w:t>
      </w:r>
      <w:r w:rsidRPr="00492484">
        <w:rPr>
          <w:rFonts w:cs="Times New Roman"/>
          <w:szCs w:val="28"/>
        </w:rPr>
        <w:t xml:space="preserve">дорог </w:t>
      </w:r>
      <w:r w:rsidR="00792AAA">
        <w:rPr>
          <w:rFonts w:cs="Times New Roman"/>
          <w:szCs w:val="28"/>
        </w:rPr>
        <w:t xml:space="preserve">общего </w:t>
      </w:r>
      <w:r w:rsidR="005F2B3E">
        <w:rPr>
          <w:rFonts w:cs="Times New Roman"/>
          <w:szCs w:val="28"/>
        </w:rPr>
        <w:t xml:space="preserve"> </w:t>
      </w:r>
      <w:r w:rsidR="00792AAA">
        <w:rPr>
          <w:rFonts w:cs="Times New Roman"/>
          <w:szCs w:val="28"/>
        </w:rPr>
        <w:t xml:space="preserve">пользования </w:t>
      </w:r>
      <w:r w:rsidR="001924CF">
        <w:rPr>
          <w:rFonts w:cs="Times New Roman"/>
          <w:szCs w:val="28"/>
        </w:rPr>
        <w:t>местного </w:t>
      </w:r>
      <w:r w:rsidR="005F2B3E">
        <w:rPr>
          <w:rFonts w:cs="Times New Roman"/>
          <w:szCs w:val="28"/>
        </w:rPr>
        <w:t xml:space="preserve">  </w:t>
      </w:r>
      <w:r w:rsidR="001924CF">
        <w:rPr>
          <w:rFonts w:cs="Times New Roman"/>
          <w:szCs w:val="28"/>
        </w:rPr>
        <w:t>значения</w:t>
      </w:r>
      <w:r w:rsidR="005F2B3E">
        <w:rPr>
          <w:rFonts w:cs="Times New Roman"/>
          <w:szCs w:val="28"/>
        </w:rPr>
        <w:t xml:space="preserve"> </w:t>
      </w:r>
      <w:r w:rsidR="001924CF">
        <w:rPr>
          <w:rFonts w:cs="Times New Roman"/>
          <w:szCs w:val="28"/>
        </w:rPr>
        <w:t> </w:t>
      </w:r>
      <w:r w:rsidR="005F2B3E">
        <w:rPr>
          <w:rFonts w:cs="Times New Roman"/>
          <w:szCs w:val="28"/>
        </w:rPr>
        <w:t xml:space="preserve">  </w:t>
      </w:r>
      <w:r w:rsidR="001924CF">
        <w:rPr>
          <w:rFonts w:cs="Times New Roman"/>
          <w:szCs w:val="28"/>
        </w:rPr>
        <w:t>городского </w:t>
      </w:r>
      <w:r w:rsidR="005F2B3E">
        <w:rPr>
          <w:rFonts w:cs="Times New Roman"/>
          <w:szCs w:val="28"/>
        </w:rPr>
        <w:t xml:space="preserve">   </w:t>
      </w:r>
      <w:r w:rsidRPr="00492484">
        <w:rPr>
          <w:rFonts w:cs="Times New Roman"/>
          <w:szCs w:val="28"/>
        </w:rPr>
        <w:t>округа </w:t>
      </w:r>
      <w:r w:rsidR="005F2B3E">
        <w:rPr>
          <w:rFonts w:cs="Times New Roman"/>
          <w:szCs w:val="28"/>
        </w:rPr>
        <w:t xml:space="preserve">   </w:t>
      </w:r>
      <w:r w:rsidR="00792AAA">
        <w:rPr>
          <w:rFonts w:cs="Times New Roman"/>
          <w:szCs w:val="28"/>
        </w:rPr>
        <w:t>Серпухов </w:t>
      </w:r>
      <w:r w:rsidR="005F2B3E">
        <w:rPr>
          <w:rFonts w:cs="Times New Roman"/>
          <w:szCs w:val="28"/>
        </w:rPr>
        <w:t xml:space="preserve">   </w:t>
      </w:r>
      <w:r w:rsidR="00792AAA">
        <w:rPr>
          <w:rFonts w:cs="Times New Roman"/>
          <w:szCs w:val="28"/>
        </w:rPr>
        <w:t>Московской </w:t>
      </w:r>
      <w:r w:rsidR="005F2B3E">
        <w:rPr>
          <w:rFonts w:cs="Times New Roman"/>
          <w:szCs w:val="28"/>
        </w:rPr>
        <w:t xml:space="preserve">  </w:t>
      </w:r>
      <w:r w:rsidR="00792AAA">
        <w:rPr>
          <w:rFonts w:cs="Times New Roman"/>
          <w:szCs w:val="28"/>
        </w:rPr>
        <w:t>области, не</w:t>
      </w:r>
      <w:r w:rsidR="005F2B3E">
        <w:rPr>
          <w:rFonts w:cs="Times New Roman"/>
          <w:szCs w:val="28"/>
        </w:rPr>
        <w:t> </w:t>
      </w:r>
      <w:r w:rsidRPr="00492484">
        <w:rPr>
          <w:rFonts w:cs="Times New Roman"/>
          <w:szCs w:val="28"/>
        </w:rPr>
        <w:t>оборудованы стоянками и</w:t>
      </w:r>
      <w:r w:rsidR="001244E8">
        <w:rPr>
          <w:rFonts w:cs="Times New Roman"/>
          <w:szCs w:val="28"/>
        </w:rPr>
        <w:t> </w:t>
      </w:r>
      <w:r w:rsidRPr="00492484">
        <w:rPr>
          <w:rFonts w:cs="Times New Roman"/>
          <w:szCs w:val="28"/>
        </w:rPr>
        <w:t xml:space="preserve">местами остановки транспортных средств, а также </w:t>
      </w:r>
      <w:r w:rsidR="001244E8">
        <w:rPr>
          <w:rFonts w:cs="Times New Roman"/>
          <w:szCs w:val="28"/>
        </w:rPr>
        <w:lastRenderedPageBreak/>
        <w:t>подъезда</w:t>
      </w:r>
      <w:r w:rsidR="00543B67">
        <w:rPr>
          <w:rFonts w:cs="Times New Roman"/>
          <w:szCs w:val="28"/>
        </w:rPr>
        <w:t xml:space="preserve">ми,  </w:t>
      </w:r>
      <w:r w:rsidR="001924CF">
        <w:rPr>
          <w:rFonts w:cs="Times New Roman"/>
          <w:szCs w:val="28"/>
        </w:rPr>
        <w:t>съездами </w:t>
      </w:r>
      <w:r w:rsidR="001244E8">
        <w:rPr>
          <w:rFonts w:cs="Times New Roman"/>
          <w:szCs w:val="28"/>
        </w:rPr>
        <w:t>и </w:t>
      </w:r>
      <w:r w:rsidR="001924CF">
        <w:rPr>
          <w:rFonts w:cs="Times New Roman"/>
          <w:szCs w:val="28"/>
        </w:rPr>
        <w:t>примыканиями </w:t>
      </w:r>
      <w:r w:rsidRPr="00492484">
        <w:rPr>
          <w:rFonts w:cs="Times New Roman"/>
          <w:szCs w:val="28"/>
        </w:rPr>
        <w:t>к </w:t>
      </w:r>
      <w:r w:rsidR="00A24118">
        <w:rPr>
          <w:rFonts w:cs="Times New Roman"/>
          <w:szCs w:val="28"/>
        </w:rPr>
        <w:t xml:space="preserve"> </w:t>
      </w:r>
      <w:bookmarkStart w:id="0" w:name="_GoBack"/>
      <w:bookmarkEnd w:id="0"/>
      <w:r w:rsidRPr="00492484">
        <w:rPr>
          <w:rFonts w:cs="Times New Roman"/>
          <w:szCs w:val="28"/>
        </w:rPr>
        <w:t>н</w:t>
      </w:r>
      <w:r w:rsidR="001924CF">
        <w:rPr>
          <w:rFonts w:cs="Times New Roman"/>
          <w:szCs w:val="28"/>
        </w:rPr>
        <w:t>им, в </w:t>
      </w:r>
      <w:r w:rsidR="00A24118">
        <w:rPr>
          <w:rFonts w:cs="Times New Roman"/>
          <w:szCs w:val="28"/>
        </w:rPr>
        <w:t xml:space="preserve"> </w:t>
      </w:r>
      <w:r w:rsidR="001924CF">
        <w:rPr>
          <w:rFonts w:cs="Times New Roman"/>
          <w:szCs w:val="28"/>
        </w:rPr>
        <w:t xml:space="preserve">целях обеспечения доступа </w:t>
      </w:r>
      <w:r w:rsidRPr="00492484">
        <w:rPr>
          <w:rFonts w:cs="Times New Roman"/>
          <w:szCs w:val="28"/>
        </w:rPr>
        <w:t>к ним с автомобильной дороги.</w:t>
      </w:r>
    </w:p>
    <w:p w:rsidR="00492484" w:rsidRPr="00492484" w:rsidRDefault="00492484" w:rsidP="00666048">
      <w:pPr>
        <w:shd w:val="clear" w:color="auto" w:fill="FFFFFF"/>
        <w:spacing w:after="0" w:line="276" w:lineRule="auto"/>
        <w:ind w:left="567"/>
        <w:jc w:val="both"/>
        <w:rPr>
          <w:rFonts w:cs="Times New Roman"/>
          <w:szCs w:val="28"/>
          <w:highlight w:val="yellow"/>
        </w:rPr>
      </w:pPr>
      <w:r w:rsidRPr="00492484">
        <w:rPr>
          <w:rFonts w:cs="Times New Roman"/>
          <w:szCs w:val="28"/>
        </w:rPr>
        <w:t>Нормативные правовые акты (их части), содержащие обязательные требования по обеспечению оборудования объектов дорожного сервиса стоянками и местами остановки транспортных сред</w:t>
      </w:r>
      <w:r w:rsidR="004F23A5">
        <w:rPr>
          <w:rFonts w:cs="Times New Roman"/>
          <w:szCs w:val="28"/>
        </w:rPr>
        <w:t>ств, а также подъездными путями к </w:t>
      </w:r>
      <w:r w:rsidRPr="00492484">
        <w:rPr>
          <w:rFonts w:cs="Times New Roman"/>
          <w:szCs w:val="28"/>
        </w:rPr>
        <w:t>ним, соответствующих требова</w:t>
      </w:r>
      <w:r w:rsidR="00EB50BC">
        <w:rPr>
          <w:rFonts w:cs="Times New Roman"/>
          <w:szCs w:val="28"/>
        </w:rPr>
        <w:t>ниям нормативной документации в </w:t>
      </w:r>
      <w:r w:rsidRPr="00492484">
        <w:rPr>
          <w:rFonts w:cs="Times New Roman"/>
          <w:szCs w:val="28"/>
        </w:rPr>
        <w:t>области обеспечения безопасности дорожного движения:</w:t>
      </w:r>
    </w:p>
    <w:p w:rsidR="00492484" w:rsidRPr="00492484" w:rsidRDefault="00492484" w:rsidP="00666048">
      <w:pPr>
        <w:pStyle w:val="aa"/>
        <w:shd w:val="clear" w:color="auto" w:fill="FFFFFF"/>
        <w:spacing w:before="0" w:beforeAutospacing="0" w:after="0" w:afterAutospacing="0" w:line="276" w:lineRule="auto"/>
        <w:ind w:left="567" w:firstLine="709"/>
        <w:jc w:val="both"/>
        <w:rPr>
          <w:sz w:val="28"/>
          <w:szCs w:val="28"/>
          <w:highlight w:val="yellow"/>
        </w:rPr>
      </w:pPr>
      <w:r w:rsidRPr="00492484">
        <w:rPr>
          <w:sz w:val="28"/>
          <w:szCs w:val="28"/>
        </w:rPr>
        <w:t xml:space="preserve">часть 6 статьи 22 Федерального закона от 08.11.2007 № 257-ФЗ </w:t>
      </w:r>
      <w:r w:rsidRPr="00492484">
        <w:rPr>
          <w:sz w:val="28"/>
          <w:szCs w:val="28"/>
        </w:rPr>
        <w:br/>
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Закон № 257-ФЗ).</w:t>
      </w:r>
    </w:p>
    <w:p w:rsidR="00492484" w:rsidRPr="00492484" w:rsidRDefault="00492484" w:rsidP="00666048">
      <w:pPr>
        <w:shd w:val="clear" w:color="auto" w:fill="FFFFFF"/>
        <w:spacing w:after="0" w:line="276" w:lineRule="auto"/>
        <w:ind w:left="567"/>
        <w:jc w:val="both"/>
        <w:rPr>
          <w:rFonts w:cs="Times New Roman"/>
          <w:szCs w:val="28"/>
        </w:rPr>
      </w:pPr>
      <w:r w:rsidRPr="00492484">
        <w:rPr>
          <w:rFonts w:cs="Times New Roman"/>
          <w:szCs w:val="28"/>
        </w:rPr>
        <w:t>Соблюдение обязательных требований осуществляется посредством оборудования объектов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дороги. При примыкании автомобильной дороги к другой автомобильной дороге подъезды и съезды должны быть оборудованы переходно-скоростными полосами и обустроены элементами обустройства автомобильной дороги в целях обеспечения безопасности дорожного движения;</w:t>
      </w:r>
    </w:p>
    <w:p w:rsidR="00492484" w:rsidRPr="00492484" w:rsidRDefault="00492484" w:rsidP="00666048">
      <w:pPr>
        <w:pStyle w:val="aa"/>
        <w:shd w:val="clear" w:color="auto" w:fill="FFFFFF"/>
        <w:spacing w:before="0" w:beforeAutospacing="0" w:after="0" w:afterAutospacing="0" w:line="276" w:lineRule="auto"/>
        <w:ind w:left="567" w:firstLine="709"/>
        <w:jc w:val="both"/>
        <w:rPr>
          <w:sz w:val="28"/>
          <w:szCs w:val="28"/>
        </w:rPr>
      </w:pPr>
      <w:r w:rsidRPr="00492484">
        <w:rPr>
          <w:sz w:val="28"/>
          <w:szCs w:val="28"/>
        </w:rPr>
        <w:t xml:space="preserve">2) отсутствие письменного согласия владельца автомобильной дороги </w:t>
      </w:r>
      <w:r w:rsidRPr="00492484">
        <w:rPr>
          <w:sz w:val="28"/>
          <w:szCs w:val="28"/>
        </w:rPr>
        <w:br/>
        <w:t xml:space="preserve">на присоединение объекта дорожного сервиса к автомобильной дороге </w:t>
      </w:r>
      <w:r w:rsidRPr="00492484">
        <w:rPr>
          <w:sz w:val="28"/>
          <w:szCs w:val="28"/>
        </w:rPr>
        <w:br/>
        <w:t>(въезд-выезд) и (или) на проведение ремонта примыканий к автомобильной дороге (въезд-выезд).</w:t>
      </w:r>
    </w:p>
    <w:p w:rsidR="00492484" w:rsidRPr="00492484" w:rsidRDefault="00492484" w:rsidP="00666048">
      <w:pPr>
        <w:pStyle w:val="aa"/>
        <w:shd w:val="clear" w:color="auto" w:fill="FFFFFF"/>
        <w:spacing w:before="0" w:beforeAutospacing="0" w:after="0" w:afterAutospacing="0" w:line="276" w:lineRule="auto"/>
        <w:ind w:left="567" w:firstLine="709"/>
        <w:jc w:val="both"/>
        <w:rPr>
          <w:sz w:val="28"/>
          <w:szCs w:val="28"/>
        </w:rPr>
      </w:pPr>
      <w:r w:rsidRPr="00492484">
        <w:rPr>
          <w:sz w:val="28"/>
          <w:szCs w:val="28"/>
        </w:rPr>
        <w:t xml:space="preserve">Нормативные правовые акты (их части), содержащие обязательные требования по реконструкции, капитальном ремонте и ремонте примыканий объектов дорожного сервиса к автомобильным дорогам при наличии письменного согласия владельца автомобильной дороги: </w:t>
      </w:r>
    </w:p>
    <w:p w:rsidR="00492484" w:rsidRPr="00492484" w:rsidRDefault="00492484" w:rsidP="00666048">
      <w:pPr>
        <w:pStyle w:val="aa"/>
        <w:shd w:val="clear" w:color="auto" w:fill="FFFFFF"/>
        <w:spacing w:before="0" w:beforeAutospacing="0" w:after="0" w:afterAutospacing="0" w:line="276" w:lineRule="auto"/>
        <w:ind w:left="567" w:firstLine="709"/>
        <w:jc w:val="both"/>
        <w:rPr>
          <w:sz w:val="28"/>
          <w:szCs w:val="28"/>
        </w:rPr>
      </w:pPr>
      <w:r w:rsidRPr="00492484">
        <w:rPr>
          <w:sz w:val="28"/>
          <w:szCs w:val="28"/>
        </w:rPr>
        <w:t>часть 11 статьи 22 Закона № 257-ФЗ.</w:t>
      </w:r>
    </w:p>
    <w:p w:rsidR="00492484" w:rsidRPr="00492484" w:rsidRDefault="00492484" w:rsidP="00666048">
      <w:pPr>
        <w:pStyle w:val="aa"/>
        <w:shd w:val="clear" w:color="auto" w:fill="FFFFFF"/>
        <w:spacing w:before="0" w:beforeAutospacing="0" w:after="0" w:afterAutospacing="0" w:line="276" w:lineRule="auto"/>
        <w:ind w:left="567" w:firstLine="709"/>
        <w:jc w:val="both"/>
        <w:rPr>
          <w:sz w:val="28"/>
          <w:szCs w:val="28"/>
        </w:rPr>
      </w:pPr>
      <w:r w:rsidRPr="00492484">
        <w:rPr>
          <w:sz w:val="28"/>
          <w:szCs w:val="28"/>
        </w:rPr>
        <w:t xml:space="preserve">Соблюдение обязательных требований осуществляется посредством осуществления реконструкции, капитального ремонта, ремонта </w:t>
      </w:r>
      <w:r w:rsidRPr="00492484">
        <w:rPr>
          <w:sz w:val="28"/>
          <w:szCs w:val="28"/>
        </w:rPr>
        <w:br/>
        <w:t xml:space="preserve">и содержания подъездов, съездов и примыканий, стоянок и мест остановки транспортных средств, переходно-скоростных полос после получения письменного согласия владельца автомобильной дороги в порядке, установленном административным регламентом предоставления </w:t>
      </w:r>
      <w:r w:rsidR="00090146">
        <w:rPr>
          <w:sz w:val="28"/>
          <w:szCs w:val="28"/>
        </w:rPr>
        <w:t>муниципальной</w:t>
      </w:r>
      <w:r w:rsidRPr="00492484">
        <w:rPr>
          <w:sz w:val="28"/>
          <w:szCs w:val="28"/>
        </w:rPr>
        <w:t xml:space="preserve"> услуги «Выдача согласия на </w:t>
      </w:r>
      <w:r w:rsidR="001244E8">
        <w:rPr>
          <w:sz w:val="28"/>
          <w:szCs w:val="28"/>
        </w:rPr>
        <w:t xml:space="preserve">строительство, реконструкцию в границах полосы отвода </w:t>
      </w:r>
      <w:r w:rsidRPr="00492484">
        <w:rPr>
          <w:sz w:val="28"/>
          <w:szCs w:val="28"/>
        </w:rPr>
        <w:t xml:space="preserve">и придорожной полосы и на присоединение (примыкание) к автомобильной дороге общего пользования местного значения </w:t>
      </w:r>
      <w:r w:rsidR="00090146">
        <w:rPr>
          <w:sz w:val="28"/>
          <w:szCs w:val="28"/>
        </w:rPr>
        <w:t>на территории муниципального образования «Г</w:t>
      </w:r>
      <w:r w:rsidRPr="00492484">
        <w:rPr>
          <w:sz w:val="28"/>
          <w:szCs w:val="28"/>
        </w:rPr>
        <w:t>ородско</w:t>
      </w:r>
      <w:r w:rsidR="00090146">
        <w:rPr>
          <w:sz w:val="28"/>
          <w:szCs w:val="28"/>
        </w:rPr>
        <w:t>й</w:t>
      </w:r>
      <w:r w:rsidRPr="00492484">
        <w:rPr>
          <w:sz w:val="28"/>
          <w:szCs w:val="28"/>
        </w:rPr>
        <w:t xml:space="preserve"> округ Серпухов </w:t>
      </w:r>
      <w:r w:rsidRPr="00492484">
        <w:rPr>
          <w:sz w:val="28"/>
          <w:szCs w:val="28"/>
        </w:rPr>
        <w:lastRenderedPageBreak/>
        <w:t xml:space="preserve">Московской области», утвержденным </w:t>
      </w:r>
      <w:r w:rsidR="00090146">
        <w:rPr>
          <w:sz w:val="28"/>
          <w:szCs w:val="28"/>
        </w:rPr>
        <w:t>постановлением Администрации городского округа Серпухов Московской области от 24.09.2021 № 4875-П «Об</w:t>
      </w:r>
      <w:r w:rsidR="00EB50BC">
        <w:rPr>
          <w:sz w:val="28"/>
          <w:szCs w:val="28"/>
        </w:rPr>
        <w:t> </w:t>
      </w:r>
      <w:r w:rsidR="00090146">
        <w:rPr>
          <w:sz w:val="28"/>
          <w:szCs w:val="28"/>
        </w:rPr>
        <w:t xml:space="preserve">утверждении Административного регламента предоставления муниципальной услуги «Выдача согласия на строительство, </w:t>
      </w:r>
      <w:r w:rsidR="00EB50BC">
        <w:rPr>
          <w:sz w:val="28"/>
          <w:szCs w:val="28"/>
        </w:rPr>
        <w:t>реконструкцию в </w:t>
      </w:r>
      <w:r w:rsidR="00090146">
        <w:rPr>
          <w:sz w:val="28"/>
          <w:szCs w:val="28"/>
        </w:rPr>
        <w:t>границах полосы и на присоединение (примыкание) к автомобильной дороге общего пользования местного значения на территории муниципального образования «Городской округ Серпухов Московской области»</w:t>
      </w:r>
      <w:r w:rsidR="00AB2E69">
        <w:rPr>
          <w:sz w:val="28"/>
          <w:szCs w:val="28"/>
        </w:rPr>
        <w:t>.</w:t>
      </w:r>
    </w:p>
    <w:p w:rsidR="00492484" w:rsidRPr="00492484" w:rsidRDefault="00492484" w:rsidP="00666048">
      <w:pPr>
        <w:spacing w:after="0" w:line="276" w:lineRule="auto"/>
        <w:ind w:left="567"/>
        <w:jc w:val="both"/>
        <w:rPr>
          <w:rFonts w:cs="Times New Roman"/>
          <w:szCs w:val="28"/>
        </w:rPr>
      </w:pPr>
      <w:r w:rsidRPr="00492484">
        <w:rPr>
          <w:rFonts w:cs="Times New Roman"/>
          <w:szCs w:val="28"/>
        </w:rPr>
        <w:t xml:space="preserve">В соответствии с частью 10 статьи 22 Закона № 257-ФЗ капитальный ремонт, ремонт и содержание подъездов, съездов и примыканий, стоянок и мест остановки транспортных средств, переходно-скоростных полос осуществляются </w:t>
      </w:r>
      <w:r w:rsidRPr="00492484">
        <w:rPr>
          <w:rFonts w:cs="Times New Roman"/>
          <w:szCs w:val="28"/>
        </w:rPr>
        <w:br/>
        <w:t xml:space="preserve">в соответствии с Классификацией работ по капитальному ремонту, ремонту </w:t>
      </w:r>
      <w:r w:rsidRPr="00492484">
        <w:rPr>
          <w:rFonts w:cs="Times New Roman"/>
          <w:szCs w:val="28"/>
        </w:rPr>
        <w:br/>
        <w:t>и содержанию автомобильных дорог, утвержденной приказом Минтранса России от 16.11.2012 № 402 «Об утв</w:t>
      </w:r>
      <w:r w:rsidR="00EB50BC">
        <w:rPr>
          <w:rFonts w:cs="Times New Roman"/>
          <w:szCs w:val="28"/>
        </w:rPr>
        <w:t>ерждении Классификации работ по </w:t>
      </w:r>
      <w:r w:rsidRPr="00492484">
        <w:rPr>
          <w:rFonts w:cs="Times New Roman"/>
          <w:szCs w:val="28"/>
        </w:rPr>
        <w:t>капитальному ремонту, ремонту и содержанию автомобильных дорог»;</w:t>
      </w:r>
    </w:p>
    <w:p w:rsidR="00492484" w:rsidRPr="00492484" w:rsidRDefault="00492484" w:rsidP="00666048">
      <w:pPr>
        <w:shd w:val="clear" w:color="auto" w:fill="FFFFFF"/>
        <w:spacing w:after="0" w:line="276" w:lineRule="auto"/>
        <w:ind w:left="567"/>
        <w:jc w:val="both"/>
        <w:rPr>
          <w:rFonts w:cs="Times New Roman"/>
          <w:szCs w:val="28"/>
        </w:rPr>
      </w:pPr>
      <w:r w:rsidRPr="00492484">
        <w:rPr>
          <w:rFonts w:cs="Times New Roman"/>
          <w:szCs w:val="28"/>
        </w:rPr>
        <w:t xml:space="preserve">3) на покрытии проезжей части имеются проломы, просадки, выбоины </w:t>
      </w:r>
      <w:r w:rsidRPr="00492484">
        <w:rPr>
          <w:rFonts w:cs="Times New Roman"/>
          <w:szCs w:val="28"/>
        </w:rPr>
        <w:br/>
        <w:t>и иные повреждения или дефекты.</w:t>
      </w:r>
    </w:p>
    <w:p w:rsidR="00492484" w:rsidRPr="00492484" w:rsidRDefault="00492484" w:rsidP="00666048">
      <w:pPr>
        <w:shd w:val="clear" w:color="auto" w:fill="FFFFFF"/>
        <w:spacing w:after="0" w:line="276" w:lineRule="auto"/>
        <w:ind w:left="567"/>
        <w:jc w:val="both"/>
        <w:rPr>
          <w:rFonts w:cs="Times New Roman"/>
          <w:szCs w:val="28"/>
        </w:rPr>
      </w:pPr>
      <w:r w:rsidRPr="00492484">
        <w:rPr>
          <w:rFonts w:cs="Times New Roman"/>
          <w:szCs w:val="28"/>
        </w:rPr>
        <w:t>Нормативные правовые акты (их части), содержащие обязательные требования по обеспечению отсутствия на покрытии проезжей части проломов, просадок, выбоин и иных повреждений или дефектов:</w:t>
      </w:r>
    </w:p>
    <w:p w:rsidR="00492484" w:rsidRPr="00492484" w:rsidRDefault="00492484" w:rsidP="00666048">
      <w:pPr>
        <w:shd w:val="clear" w:color="auto" w:fill="FFFFFF"/>
        <w:spacing w:after="0" w:line="276" w:lineRule="auto"/>
        <w:ind w:left="567"/>
        <w:jc w:val="both"/>
        <w:rPr>
          <w:rFonts w:cs="Times New Roman"/>
          <w:szCs w:val="28"/>
        </w:rPr>
      </w:pPr>
      <w:r w:rsidRPr="00492484">
        <w:rPr>
          <w:rFonts w:cs="Times New Roman"/>
          <w:szCs w:val="28"/>
        </w:rPr>
        <w:t xml:space="preserve">подпункт «а» пункта 13.2 статьи 3 решения Комиссии Таможенного союза </w:t>
      </w:r>
      <w:r w:rsidRPr="00492484">
        <w:rPr>
          <w:rFonts w:cs="Times New Roman"/>
          <w:szCs w:val="28"/>
        </w:rPr>
        <w:br/>
        <w:t>от 18.10.2011 № 827 «О принятии технического регламента Таможенного союза «Безопасность автомобильных дорог» (далее – Технический регламент).</w:t>
      </w:r>
    </w:p>
    <w:p w:rsidR="00492484" w:rsidRPr="00492484" w:rsidRDefault="00492484" w:rsidP="00666048">
      <w:pPr>
        <w:shd w:val="clear" w:color="auto" w:fill="FFFFFF"/>
        <w:spacing w:after="0" w:line="276" w:lineRule="auto"/>
        <w:ind w:left="567"/>
        <w:jc w:val="both"/>
        <w:rPr>
          <w:rFonts w:cs="Times New Roman"/>
          <w:szCs w:val="28"/>
        </w:rPr>
      </w:pPr>
      <w:r w:rsidRPr="00492484">
        <w:rPr>
          <w:rFonts w:cs="Times New Roman"/>
          <w:szCs w:val="28"/>
        </w:rPr>
        <w:t>Соблюдение обязательных требований осуществляется посредством обеспечения соответствия обязательным требованиям проезжей части при отсутствии проломов, просадок, выбоин и иных повреждений или дефектов, а</w:t>
      </w:r>
      <w:r w:rsidR="001244E8">
        <w:rPr>
          <w:rFonts w:cs="Times New Roman"/>
          <w:szCs w:val="28"/>
        </w:rPr>
        <w:t> </w:t>
      </w:r>
      <w:r w:rsidRPr="00492484">
        <w:rPr>
          <w:rFonts w:cs="Times New Roman"/>
          <w:szCs w:val="28"/>
        </w:rPr>
        <w:t xml:space="preserve">также посторонних предметов, затрудняющих движение транспортных средств </w:t>
      </w:r>
      <w:r w:rsidRPr="00492484">
        <w:rPr>
          <w:rFonts w:cs="Times New Roman"/>
          <w:szCs w:val="28"/>
        </w:rPr>
        <w:br/>
        <w:t>с разрешенной скоростью и представляющих опасность для потребителей транспортных услуг или третьих лиц.</w:t>
      </w:r>
    </w:p>
    <w:p w:rsidR="00492484" w:rsidRPr="00492484" w:rsidRDefault="00492484" w:rsidP="00666048">
      <w:pPr>
        <w:spacing w:after="0" w:line="276" w:lineRule="auto"/>
        <w:ind w:left="567"/>
        <w:jc w:val="both"/>
        <w:rPr>
          <w:rFonts w:cs="Times New Roman"/>
          <w:szCs w:val="28"/>
        </w:rPr>
      </w:pPr>
      <w:r w:rsidRPr="00492484">
        <w:rPr>
          <w:rFonts w:cs="Times New Roman"/>
          <w:szCs w:val="28"/>
        </w:rPr>
        <w:t>Предельно допустимые значения повреждений и сроки ликвидации факторов, затрудняющих движение транспортных средств с разрешенной скоростью, устанавливаются в международных</w:t>
      </w:r>
      <w:r w:rsidR="001244E8">
        <w:rPr>
          <w:rFonts w:cs="Times New Roman"/>
          <w:szCs w:val="28"/>
        </w:rPr>
        <w:t xml:space="preserve"> и региональных стандартах, а в </w:t>
      </w:r>
      <w:r w:rsidRPr="00492484">
        <w:rPr>
          <w:rFonts w:cs="Times New Roman"/>
          <w:szCs w:val="28"/>
        </w:rPr>
        <w:t>случае их отсутствия − национальных (государственных) стандартах государств – членов Таможенного союза, в р</w:t>
      </w:r>
      <w:r w:rsidR="001244E8">
        <w:rPr>
          <w:rFonts w:cs="Times New Roman"/>
          <w:szCs w:val="28"/>
        </w:rPr>
        <w:t>езультате применения которых на </w:t>
      </w:r>
      <w:r w:rsidRPr="00492484">
        <w:rPr>
          <w:rFonts w:cs="Times New Roman"/>
          <w:szCs w:val="28"/>
        </w:rPr>
        <w:t>добровольной основе обеспечивается соблюдение требований Технического регламента.</w:t>
      </w:r>
    </w:p>
    <w:p w:rsidR="00492484" w:rsidRPr="00492484" w:rsidRDefault="00492484" w:rsidP="00666048">
      <w:pPr>
        <w:shd w:val="clear" w:color="auto" w:fill="FFFFFF"/>
        <w:spacing w:after="0" w:line="276" w:lineRule="auto"/>
        <w:ind w:left="567"/>
        <w:jc w:val="both"/>
        <w:rPr>
          <w:rFonts w:cs="Times New Roman"/>
          <w:szCs w:val="28"/>
        </w:rPr>
      </w:pPr>
      <w:r w:rsidRPr="00492484">
        <w:rPr>
          <w:rFonts w:cs="Times New Roman"/>
          <w:szCs w:val="28"/>
        </w:rPr>
        <w:t xml:space="preserve">При необходимости, до устранения указанных дефектов проезжей части поврежденные участки автомобильной дороги должны быть обозначены </w:t>
      </w:r>
      <w:r w:rsidRPr="00492484">
        <w:rPr>
          <w:rFonts w:cs="Times New Roman"/>
          <w:szCs w:val="28"/>
        </w:rPr>
        <w:lastRenderedPageBreak/>
        <w:t>соответствующими временными дорожными знаками или другими техническими средствами организации дорожного движения;</w:t>
      </w:r>
    </w:p>
    <w:p w:rsidR="00492484" w:rsidRPr="00492484" w:rsidRDefault="00492484" w:rsidP="00666048">
      <w:pPr>
        <w:shd w:val="clear" w:color="auto" w:fill="FFFFFF"/>
        <w:spacing w:after="0" w:line="276" w:lineRule="auto"/>
        <w:ind w:left="567"/>
        <w:jc w:val="both"/>
        <w:rPr>
          <w:rFonts w:cs="Times New Roman"/>
          <w:szCs w:val="28"/>
        </w:rPr>
      </w:pPr>
      <w:r w:rsidRPr="00492484">
        <w:rPr>
          <w:rFonts w:cs="Times New Roman"/>
          <w:szCs w:val="28"/>
        </w:rPr>
        <w:t>4) отсутствие дорожной разметки на проезжей части или некачественно нанесенная дорожная разметка.</w:t>
      </w:r>
    </w:p>
    <w:p w:rsidR="00492484" w:rsidRPr="00492484" w:rsidRDefault="00492484" w:rsidP="00666048">
      <w:pPr>
        <w:shd w:val="clear" w:color="auto" w:fill="FFFFFF"/>
        <w:spacing w:after="0" w:line="276" w:lineRule="auto"/>
        <w:ind w:left="567"/>
        <w:jc w:val="both"/>
        <w:rPr>
          <w:rFonts w:cs="Times New Roman"/>
          <w:szCs w:val="28"/>
        </w:rPr>
      </w:pPr>
      <w:r w:rsidRPr="00492484">
        <w:rPr>
          <w:rFonts w:cs="Times New Roman"/>
          <w:szCs w:val="28"/>
        </w:rPr>
        <w:t>Нормативные правовые акты (их части), содержащие обязательные требования к нанесению дорожной разметки на проезжую часть:</w:t>
      </w:r>
    </w:p>
    <w:p w:rsidR="00492484" w:rsidRPr="00492484" w:rsidRDefault="00492484" w:rsidP="00666048">
      <w:pPr>
        <w:shd w:val="clear" w:color="auto" w:fill="FFFFFF"/>
        <w:spacing w:after="0" w:line="276" w:lineRule="auto"/>
        <w:ind w:left="567"/>
        <w:jc w:val="both"/>
        <w:rPr>
          <w:rFonts w:cs="Times New Roman"/>
          <w:szCs w:val="28"/>
        </w:rPr>
      </w:pPr>
      <w:r w:rsidRPr="00492484">
        <w:rPr>
          <w:rFonts w:cs="Times New Roman"/>
          <w:szCs w:val="28"/>
        </w:rPr>
        <w:t>подпункт «б» пункта 13.5 статьи 3 Технического регламента.</w:t>
      </w:r>
    </w:p>
    <w:p w:rsidR="00492484" w:rsidRPr="00492484" w:rsidRDefault="00492484" w:rsidP="00666048">
      <w:pPr>
        <w:tabs>
          <w:tab w:val="left" w:pos="567"/>
        </w:tabs>
        <w:spacing w:after="0" w:line="276" w:lineRule="auto"/>
        <w:ind w:left="567"/>
        <w:jc w:val="both"/>
        <w:rPr>
          <w:rFonts w:cs="Times New Roman"/>
          <w:szCs w:val="28"/>
        </w:rPr>
      </w:pPr>
      <w:r w:rsidRPr="00492484">
        <w:rPr>
          <w:rFonts w:cs="Times New Roman"/>
          <w:szCs w:val="28"/>
        </w:rPr>
        <w:t xml:space="preserve">Соблюдение обязательных требований осуществляется посредством обеспечения соответствия обязательным требованиям дорожной разметки, которая должна быть различима в </w:t>
      </w:r>
      <w:r w:rsidR="001244E8">
        <w:rPr>
          <w:rFonts w:cs="Times New Roman"/>
          <w:szCs w:val="28"/>
        </w:rPr>
        <w:t>любых условиях эксплуатации, за </w:t>
      </w:r>
      <w:r w:rsidRPr="00492484">
        <w:rPr>
          <w:rFonts w:cs="Times New Roman"/>
          <w:szCs w:val="28"/>
        </w:rPr>
        <w:t xml:space="preserve">исключением случаев, когда поверхность автомобильной дороги загрязнена или покрыта снежно-ледяными отложениями. В случае если разметка, определяющая режимы движения, трудно различима или не может быть своевременно восстановлена, необходимо устанавливать соответствующие дорожные знаки. </w:t>
      </w:r>
    </w:p>
    <w:p w:rsidR="00492484" w:rsidRPr="00492484" w:rsidRDefault="00492484" w:rsidP="00666048">
      <w:pPr>
        <w:shd w:val="clear" w:color="auto" w:fill="FFFFFF"/>
        <w:spacing w:after="0" w:line="276" w:lineRule="auto"/>
        <w:ind w:left="567"/>
        <w:jc w:val="both"/>
        <w:rPr>
          <w:rFonts w:cs="Times New Roman"/>
          <w:szCs w:val="28"/>
        </w:rPr>
      </w:pPr>
      <w:r w:rsidRPr="00492484">
        <w:rPr>
          <w:rFonts w:cs="Times New Roman"/>
          <w:szCs w:val="28"/>
        </w:rPr>
        <w:t xml:space="preserve">Дорожная разметка должна быть восстановлена в случае, если ее износ </w:t>
      </w:r>
      <w:r w:rsidRPr="00492484">
        <w:rPr>
          <w:rFonts w:cs="Times New Roman"/>
          <w:szCs w:val="28"/>
        </w:rPr>
        <w:br/>
        <w:t>или разрушение не позволяют однозначно воспринимать заложенную информацию. Восстановление дорожной разметки необходимо производить при наступлении условий, обеспечивающих возможность применения разметочных материалов и изделий в соответствии с установленны</w:t>
      </w:r>
      <w:r w:rsidR="00EB50BC">
        <w:rPr>
          <w:rFonts w:cs="Times New Roman"/>
          <w:szCs w:val="28"/>
        </w:rPr>
        <w:t>ми условиями их </w:t>
      </w:r>
      <w:r w:rsidRPr="00492484">
        <w:rPr>
          <w:rFonts w:cs="Times New Roman"/>
          <w:szCs w:val="28"/>
        </w:rPr>
        <w:t>применения;</w:t>
      </w:r>
    </w:p>
    <w:p w:rsidR="00492484" w:rsidRPr="00492484" w:rsidRDefault="00492484" w:rsidP="00666048">
      <w:pPr>
        <w:shd w:val="clear" w:color="auto" w:fill="FFFFFF"/>
        <w:spacing w:after="0" w:line="276" w:lineRule="auto"/>
        <w:ind w:left="567"/>
        <w:jc w:val="both"/>
        <w:rPr>
          <w:rFonts w:cs="Times New Roman"/>
          <w:szCs w:val="28"/>
        </w:rPr>
      </w:pPr>
      <w:r w:rsidRPr="00492484">
        <w:rPr>
          <w:rFonts w:cs="Times New Roman"/>
          <w:szCs w:val="28"/>
        </w:rPr>
        <w:t>5) на маршрутах регулярных перевозок на территории городского округа Серпухов Московской области отсутствует возможность безналичной оплаты проезда, в том числе с использованием единой транспортной карты, банковской карты и не размещен знак о такой возможности в салоне транспортного средства.</w:t>
      </w:r>
    </w:p>
    <w:p w:rsidR="00492484" w:rsidRPr="00492484" w:rsidRDefault="00492484" w:rsidP="00666048">
      <w:pPr>
        <w:shd w:val="clear" w:color="auto" w:fill="FFFFFF"/>
        <w:spacing w:after="0" w:line="276" w:lineRule="auto"/>
        <w:ind w:left="567"/>
        <w:jc w:val="both"/>
        <w:rPr>
          <w:rFonts w:cs="Times New Roman"/>
          <w:szCs w:val="28"/>
        </w:rPr>
      </w:pPr>
      <w:r w:rsidRPr="00492484">
        <w:rPr>
          <w:rFonts w:cs="Times New Roman"/>
          <w:szCs w:val="28"/>
        </w:rPr>
        <w:t>Нормативные правовые акты (их части), содержащие обязательные требования по обеспечению на муниципальных маршрутах регулярных перевозок возможности безналично</w:t>
      </w:r>
      <w:r w:rsidR="001244E8">
        <w:rPr>
          <w:rFonts w:cs="Times New Roman"/>
          <w:szCs w:val="28"/>
        </w:rPr>
        <w:t>й оплаты проезда, в том числе с </w:t>
      </w:r>
      <w:r w:rsidRPr="00492484">
        <w:rPr>
          <w:rFonts w:cs="Times New Roman"/>
          <w:szCs w:val="28"/>
        </w:rPr>
        <w:t>использованием единой транспортной</w:t>
      </w:r>
      <w:r w:rsidR="001244E8">
        <w:rPr>
          <w:rFonts w:cs="Times New Roman"/>
          <w:szCs w:val="28"/>
        </w:rPr>
        <w:t xml:space="preserve"> карты, банковской карты, и </w:t>
      </w:r>
      <w:r w:rsidRPr="00492484">
        <w:rPr>
          <w:rFonts w:cs="Times New Roman"/>
          <w:szCs w:val="28"/>
        </w:rPr>
        <w:t>обязательному размещению знака о такой возможности в салоне транспортного средства:</w:t>
      </w:r>
    </w:p>
    <w:p w:rsidR="00492484" w:rsidRPr="00492484" w:rsidRDefault="00492484" w:rsidP="00666048">
      <w:pPr>
        <w:shd w:val="clear" w:color="auto" w:fill="FFFFFF"/>
        <w:spacing w:after="0" w:line="276" w:lineRule="auto"/>
        <w:ind w:left="567"/>
        <w:jc w:val="both"/>
        <w:rPr>
          <w:rFonts w:cs="Times New Roman"/>
          <w:szCs w:val="28"/>
        </w:rPr>
      </w:pPr>
      <w:r w:rsidRPr="00492484">
        <w:rPr>
          <w:rFonts w:cs="Times New Roman"/>
          <w:szCs w:val="28"/>
        </w:rPr>
        <w:t>статья 14.1 Закона Московской области № 268/2005-ОЗ «Об организации транспортного обслуживания населения на территории Московской области» (далее – Закон № 268/2005-ОЗ).</w:t>
      </w:r>
    </w:p>
    <w:p w:rsidR="00492484" w:rsidRPr="00492484" w:rsidRDefault="00492484" w:rsidP="00666048">
      <w:pPr>
        <w:shd w:val="clear" w:color="auto" w:fill="FFFFFF"/>
        <w:spacing w:after="0" w:line="276" w:lineRule="auto"/>
        <w:ind w:left="567"/>
        <w:jc w:val="both"/>
        <w:rPr>
          <w:rFonts w:cs="Times New Roman"/>
          <w:szCs w:val="28"/>
        </w:rPr>
      </w:pPr>
      <w:r w:rsidRPr="00492484">
        <w:rPr>
          <w:rFonts w:cs="Times New Roman"/>
          <w:szCs w:val="28"/>
        </w:rPr>
        <w:t xml:space="preserve">Соблюдение обязательных требований осуществляется посредством обеспечения на муниципальных маршрутах регулярных перевозок возможности безналичной оплаты проезда, в том числе с использованием единой </w:t>
      </w:r>
      <w:r w:rsidRPr="00492484">
        <w:rPr>
          <w:rFonts w:cs="Times New Roman"/>
          <w:szCs w:val="28"/>
        </w:rPr>
        <w:lastRenderedPageBreak/>
        <w:t>транспортной карты, банковской карты, и обязательного размещения</w:t>
      </w:r>
      <w:r w:rsidR="001244E8">
        <w:rPr>
          <w:rFonts w:cs="Times New Roman"/>
          <w:szCs w:val="28"/>
        </w:rPr>
        <w:t xml:space="preserve"> знака о </w:t>
      </w:r>
      <w:r w:rsidRPr="00492484">
        <w:rPr>
          <w:rFonts w:cs="Times New Roman"/>
          <w:szCs w:val="28"/>
        </w:rPr>
        <w:t>такой возможности в салоне транспортного средства;</w:t>
      </w:r>
    </w:p>
    <w:p w:rsidR="00492484" w:rsidRPr="00492484" w:rsidRDefault="00492484" w:rsidP="00666048">
      <w:pPr>
        <w:shd w:val="clear" w:color="auto" w:fill="FFFFFF"/>
        <w:spacing w:after="0" w:line="276" w:lineRule="auto"/>
        <w:ind w:left="567"/>
        <w:jc w:val="both"/>
        <w:rPr>
          <w:rFonts w:cs="Times New Roman"/>
          <w:szCs w:val="28"/>
        </w:rPr>
      </w:pPr>
      <w:r w:rsidRPr="00492484">
        <w:rPr>
          <w:rFonts w:cs="Times New Roman"/>
          <w:szCs w:val="28"/>
        </w:rPr>
        <w:t xml:space="preserve">6) нарушение срока эксплуатации транспортных средств, выпускаемых </w:t>
      </w:r>
      <w:r w:rsidRPr="00492484">
        <w:rPr>
          <w:rFonts w:cs="Times New Roman"/>
          <w:szCs w:val="28"/>
        </w:rPr>
        <w:br/>
        <w:t>на маршрут для осуществления регулярных перевозок пассажиров и багажа.</w:t>
      </w:r>
    </w:p>
    <w:p w:rsidR="00492484" w:rsidRPr="00492484" w:rsidRDefault="00492484" w:rsidP="00666048">
      <w:pPr>
        <w:shd w:val="clear" w:color="auto" w:fill="FFFFFF"/>
        <w:spacing w:after="0" w:line="276" w:lineRule="auto"/>
        <w:ind w:left="567"/>
        <w:jc w:val="both"/>
        <w:rPr>
          <w:rFonts w:cs="Times New Roman"/>
          <w:szCs w:val="28"/>
        </w:rPr>
      </w:pPr>
      <w:r w:rsidRPr="00492484">
        <w:rPr>
          <w:rFonts w:cs="Times New Roman"/>
          <w:szCs w:val="28"/>
        </w:rPr>
        <w:t>Нормативные правовые акты (их части), содержащие обязательные требования по обеспечению соответствия срока эксплуатации транспортных средств, выпускаемых на маршрут для осуществления регулярных перевозок: часть 1 статьи 14 Закона № 268/2005-ОЗ.</w:t>
      </w:r>
    </w:p>
    <w:p w:rsidR="00492484" w:rsidRPr="00492484" w:rsidRDefault="00492484" w:rsidP="00666048">
      <w:pPr>
        <w:shd w:val="clear" w:color="auto" w:fill="FFFFFF"/>
        <w:spacing w:after="0" w:line="276" w:lineRule="auto"/>
        <w:ind w:left="567"/>
        <w:jc w:val="both"/>
        <w:rPr>
          <w:rFonts w:cs="Times New Roman"/>
          <w:szCs w:val="28"/>
        </w:rPr>
      </w:pPr>
      <w:r w:rsidRPr="00492484">
        <w:rPr>
          <w:rFonts w:cs="Times New Roman"/>
          <w:szCs w:val="28"/>
        </w:rPr>
        <w:t>Соблюдение обязательных требований осуществляется посредством выпуска на маршрут для осуществления регулярных перевозок транспортных средств в технически исправном состоянии для обеспечения безопасности дорожного движения, бесперебойной работы.</w:t>
      </w:r>
    </w:p>
    <w:p w:rsidR="00492484" w:rsidRPr="00492484" w:rsidRDefault="00492484" w:rsidP="00666048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484">
        <w:rPr>
          <w:rFonts w:ascii="Times New Roman" w:hAnsi="Times New Roman" w:cs="Times New Roman"/>
          <w:sz w:val="28"/>
          <w:szCs w:val="28"/>
        </w:rPr>
        <w:t xml:space="preserve">Срок эксплуатации с года выпуска транспортных средств, выпускаемых </w:t>
      </w:r>
      <w:r w:rsidRPr="00492484">
        <w:rPr>
          <w:rFonts w:ascii="Times New Roman" w:hAnsi="Times New Roman" w:cs="Times New Roman"/>
          <w:sz w:val="28"/>
          <w:szCs w:val="28"/>
        </w:rPr>
        <w:br/>
        <w:t>на маршрут для осуществления регулярных перевозок, не должен превышать:</w:t>
      </w:r>
    </w:p>
    <w:p w:rsidR="00492484" w:rsidRPr="00492484" w:rsidRDefault="00492484" w:rsidP="00666048">
      <w:pPr>
        <w:pStyle w:val="ConsPlusNormal"/>
        <w:spacing w:line="276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484">
        <w:rPr>
          <w:rFonts w:ascii="Times New Roman" w:hAnsi="Times New Roman" w:cs="Times New Roman"/>
          <w:sz w:val="28"/>
          <w:szCs w:val="28"/>
        </w:rPr>
        <w:t xml:space="preserve">для автобусов малого класса – 5 лет; </w:t>
      </w:r>
    </w:p>
    <w:p w:rsidR="00492484" w:rsidRPr="00492484" w:rsidRDefault="00492484" w:rsidP="00666048">
      <w:pPr>
        <w:shd w:val="clear" w:color="auto" w:fill="FFFFFF"/>
        <w:spacing w:after="0" w:line="276" w:lineRule="auto"/>
        <w:ind w:left="567"/>
        <w:jc w:val="both"/>
        <w:rPr>
          <w:rFonts w:cs="Times New Roman"/>
          <w:szCs w:val="28"/>
        </w:rPr>
      </w:pPr>
      <w:r w:rsidRPr="00492484">
        <w:rPr>
          <w:rFonts w:cs="Times New Roman"/>
          <w:szCs w:val="28"/>
        </w:rPr>
        <w:t>для автобусов среднего и большого класса – 7 лет;</w:t>
      </w:r>
    </w:p>
    <w:p w:rsidR="00492484" w:rsidRPr="00492484" w:rsidRDefault="00492484" w:rsidP="00666048">
      <w:pPr>
        <w:spacing w:after="0" w:line="276" w:lineRule="auto"/>
        <w:ind w:left="567"/>
        <w:jc w:val="both"/>
        <w:rPr>
          <w:rFonts w:cs="Times New Roman"/>
          <w:szCs w:val="28"/>
        </w:rPr>
      </w:pPr>
      <w:r w:rsidRPr="00492484">
        <w:rPr>
          <w:rFonts w:cs="Times New Roman"/>
          <w:szCs w:val="28"/>
        </w:rPr>
        <w:t>7) транспортные средства, выпускаемые на маршрут для осуществления регулярных перевозок, не соответствуют цветовой гамме кузова.</w:t>
      </w:r>
    </w:p>
    <w:p w:rsidR="00492484" w:rsidRPr="00492484" w:rsidRDefault="00492484" w:rsidP="00666048">
      <w:pPr>
        <w:spacing w:after="0" w:line="276" w:lineRule="auto"/>
        <w:ind w:left="567"/>
        <w:jc w:val="both"/>
        <w:rPr>
          <w:rFonts w:cs="Times New Roman"/>
          <w:szCs w:val="28"/>
        </w:rPr>
      </w:pPr>
      <w:r w:rsidRPr="00492484">
        <w:rPr>
          <w:rFonts w:cs="Times New Roman"/>
          <w:szCs w:val="28"/>
        </w:rPr>
        <w:t xml:space="preserve">Нормативные правовые акты (их части), содержащие обязательные требования по обеспечению соответствия транспортных средств, выпускаемых </w:t>
      </w:r>
      <w:r w:rsidRPr="00492484">
        <w:rPr>
          <w:rFonts w:cs="Times New Roman"/>
          <w:szCs w:val="28"/>
        </w:rPr>
        <w:br/>
        <w:t>на маршрут для осуществления регулярных перевозок установленной цветовой гамме кузова: часть 3.1 статьи 14 Закона № 268/2005-ОЗ.</w:t>
      </w:r>
    </w:p>
    <w:p w:rsidR="00492484" w:rsidRPr="00492484" w:rsidRDefault="00492484" w:rsidP="00666048">
      <w:pPr>
        <w:spacing w:after="0" w:line="276" w:lineRule="auto"/>
        <w:ind w:left="567"/>
        <w:jc w:val="both"/>
        <w:rPr>
          <w:rFonts w:cs="Times New Roman"/>
          <w:szCs w:val="28"/>
        </w:rPr>
      </w:pPr>
      <w:r w:rsidRPr="00492484">
        <w:rPr>
          <w:rFonts w:cs="Times New Roman"/>
          <w:szCs w:val="28"/>
        </w:rPr>
        <w:t>Соблюдение обязательных требований осуществляется посредством обеспечения соответствия обязательным требованиям цветовой гамме кузова транспортных средств, выпускаемых на маршрут для осуществления регулярных перевозок, состоящей из основного белого цвета и полос желтого и темно-серого цветов, размещенных по всей длине боковых поверхностей кузова.</w:t>
      </w:r>
    </w:p>
    <w:p w:rsidR="00492484" w:rsidRPr="00492484" w:rsidRDefault="00492484" w:rsidP="00666048">
      <w:pPr>
        <w:spacing w:after="0" w:line="276" w:lineRule="auto"/>
        <w:ind w:left="567"/>
        <w:jc w:val="both"/>
        <w:rPr>
          <w:rFonts w:cs="Times New Roman"/>
          <w:szCs w:val="28"/>
        </w:rPr>
      </w:pPr>
      <w:r w:rsidRPr="00492484">
        <w:rPr>
          <w:rFonts w:cs="Times New Roman"/>
          <w:szCs w:val="28"/>
        </w:rPr>
        <w:t>На транспортных средствах, выпускаемых на маршрут для осуществления регулярных перевозок, должны размещаться фирменное наименование перевозчика, логотип перевозчика (при наличии) и логотип общественного транспорта Московской области, выполня</w:t>
      </w:r>
      <w:r w:rsidR="001244E8">
        <w:rPr>
          <w:rFonts w:cs="Times New Roman"/>
          <w:szCs w:val="28"/>
        </w:rPr>
        <w:t>емый в желтом и черном цветах и </w:t>
      </w:r>
      <w:r w:rsidRPr="00492484">
        <w:rPr>
          <w:rFonts w:cs="Times New Roman"/>
          <w:szCs w:val="28"/>
        </w:rPr>
        <w:t>включающий в себя знак бренда в виде буквы «Т» и текстовый блок, состоящий из слов «Транспорт Подмосковья».</w:t>
      </w:r>
    </w:p>
    <w:p w:rsidR="00492484" w:rsidRPr="00492484" w:rsidRDefault="00492484" w:rsidP="0066604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567"/>
        <w:jc w:val="both"/>
        <w:rPr>
          <w:rFonts w:cs="Times New Roman"/>
          <w:szCs w:val="28"/>
        </w:rPr>
      </w:pPr>
    </w:p>
    <w:p w:rsidR="00492484" w:rsidRPr="00492484" w:rsidRDefault="00492484" w:rsidP="00666048">
      <w:pPr>
        <w:tabs>
          <w:tab w:val="left" w:pos="0"/>
          <w:tab w:val="left" w:pos="567"/>
        </w:tabs>
        <w:spacing w:after="0" w:line="276" w:lineRule="auto"/>
        <w:ind w:left="567"/>
        <w:jc w:val="center"/>
        <w:rPr>
          <w:rFonts w:cs="Times New Roman"/>
          <w:szCs w:val="28"/>
        </w:rPr>
      </w:pPr>
      <w:r w:rsidRPr="00492484">
        <w:rPr>
          <w:rFonts w:cs="Times New Roman"/>
          <w:szCs w:val="28"/>
          <w:lang w:val="en-US"/>
        </w:rPr>
        <w:t>V</w:t>
      </w:r>
      <w:r w:rsidRPr="00492484">
        <w:rPr>
          <w:rFonts w:cs="Times New Roman"/>
          <w:szCs w:val="28"/>
        </w:rPr>
        <w:t xml:space="preserve">. Меры ответственности за нарушение обязательных требований </w:t>
      </w:r>
    </w:p>
    <w:p w:rsidR="00492484" w:rsidRPr="00492484" w:rsidRDefault="00492484" w:rsidP="0066604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567"/>
        <w:jc w:val="both"/>
        <w:rPr>
          <w:rFonts w:cs="Times New Roman"/>
          <w:szCs w:val="28"/>
        </w:rPr>
      </w:pPr>
    </w:p>
    <w:p w:rsidR="00313567" w:rsidRPr="00D818CD" w:rsidRDefault="00492484" w:rsidP="00666048">
      <w:pPr>
        <w:pStyle w:val="ConsPlusNormal"/>
        <w:spacing w:beforeLines="20" w:before="48"/>
        <w:ind w:left="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92484">
        <w:rPr>
          <w:rFonts w:ascii="Times New Roman" w:hAnsi="Times New Roman" w:cs="Times New Roman"/>
          <w:sz w:val="28"/>
          <w:szCs w:val="28"/>
        </w:rPr>
        <w:t xml:space="preserve">5. </w:t>
      </w:r>
      <w:r w:rsidR="00D818CD" w:rsidRPr="00D818CD">
        <w:rPr>
          <w:rFonts w:ascii="Times New Roman" w:hAnsi="Times New Roman" w:cs="Times New Roman"/>
          <w:sz w:val="28"/>
          <w:szCs w:val="28"/>
        </w:rPr>
        <w:t xml:space="preserve">За нарушение </w:t>
      </w:r>
      <w:r w:rsidR="00E201D7">
        <w:rPr>
          <w:rFonts w:ascii="Times New Roman" w:hAnsi="Times New Roman" w:cs="Times New Roman"/>
          <w:sz w:val="28"/>
          <w:szCs w:val="28"/>
        </w:rPr>
        <w:t xml:space="preserve">обязательных требований </w:t>
      </w:r>
      <w:r w:rsidR="00D818CD" w:rsidRPr="00D818CD">
        <w:rPr>
          <w:rFonts w:ascii="Times New Roman" w:hAnsi="Times New Roman" w:cs="Times New Roman"/>
          <w:sz w:val="28"/>
          <w:szCs w:val="28"/>
        </w:rPr>
        <w:t>предусматриваются следующие меры ответственности:</w:t>
      </w:r>
    </w:p>
    <w:p w:rsidR="00313567" w:rsidRDefault="00313567" w:rsidP="00EB50BC">
      <w:pPr>
        <w:pStyle w:val="a7"/>
        <w:numPr>
          <w:ilvl w:val="0"/>
          <w:numId w:val="3"/>
        </w:numPr>
        <w:ind w:left="709" w:firstLine="709"/>
        <w:jc w:val="both"/>
        <w:rPr>
          <w:szCs w:val="28"/>
        </w:rPr>
      </w:pPr>
      <w:r w:rsidRPr="00313567">
        <w:rPr>
          <w:szCs w:val="28"/>
        </w:rPr>
        <w:lastRenderedPageBreak/>
        <w:t xml:space="preserve">В соответствии с </w:t>
      </w:r>
      <w:r w:rsidR="00EB50BC">
        <w:rPr>
          <w:szCs w:val="28"/>
        </w:rPr>
        <w:t>частью 1 статьи 19.4 Кодекса об </w:t>
      </w:r>
      <w:r w:rsidRPr="00313567">
        <w:rPr>
          <w:szCs w:val="28"/>
        </w:rPr>
        <w:t xml:space="preserve">административных правонарушениях Российской Федерации (далее – КоАП РФ) за неповиновение </w:t>
      </w:r>
      <w:r w:rsidRPr="00313567">
        <w:rPr>
          <w:color w:val="000000"/>
          <w:szCs w:val="28"/>
          <w:shd w:val="clear" w:color="auto" w:fill="FFFFFF"/>
        </w:rPr>
        <w:t>законному распоряжению или требованию долж</w:t>
      </w:r>
      <w:r w:rsidR="00EA5BE1">
        <w:rPr>
          <w:color w:val="000000"/>
          <w:szCs w:val="28"/>
          <w:shd w:val="clear" w:color="auto" w:fill="FFFFFF"/>
        </w:rPr>
        <w:t>ностного лица органа, осуществляющего муниципальный контроль,</w:t>
      </w:r>
      <w:r w:rsidRPr="00313567">
        <w:rPr>
          <w:color w:val="000000"/>
          <w:szCs w:val="28"/>
          <w:shd w:val="clear" w:color="auto" w:fill="FFFFFF"/>
        </w:rPr>
        <w:t xml:space="preserve"> </w:t>
      </w:r>
      <w:r w:rsidRPr="00313567">
        <w:rPr>
          <w:szCs w:val="28"/>
        </w:rPr>
        <w:t>влечет предупреждение или наложение административного штрафа на граждан в размере от пятисот до одной тысячи рублей; на должностных лиц – от двух тысяч до четырех тысяч рублей.</w:t>
      </w:r>
    </w:p>
    <w:p w:rsidR="00313567" w:rsidRDefault="00313567" w:rsidP="00EB50BC">
      <w:pPr>
        <w:pStyle w:val="a7"/>
        <w:numPr>
          <w:ilvl w:val="0"/>
          <w:numId w:val="3"/>
        </w:numPr>
        <w:ind w:left="709" w:firstLine="709"/>
        <w:jc w:val="both"/>
        <w:rPr>
          <w:szCs w:val="28"/>
        </w:rPr>
      </w:pPr>
      <w:r w:rsidRPr="0071031D">
        <w:rPr>
          <w:szCs w:val="28"/>
        </w:rPr>
        <w:t xml:space="preserve">Согласно статье 19.4.1 КоАП РФ в случае воспрепятствования законной деятельности должностного лица </w:t>
      </w:r>
      <w:r w:rsidRPr="0071031D">
        <w:rPr>
          <w:szCs w:val="28"/>
        </w:rPr>
        <w:br/>
        <w:t xml:space="preserve">на осуществление </w:t>
      </w:r>
      <w:r w:rsidR="00EA5BE1">
        <w:rPr>
          <w:szCs w:val="28"/>
        </w:rPr>
        <w:t>муниципального</w:t>
      </w:r>
      <w:r w:rsidRPr="0071031D">
        <w:rPr>
          <w:szCs w:val="28"/>
        </w:rPr>
        <w:t xml:space="preserve"> </w:t>
      </w:r>
      <w:r>
        <w:rPr>
          <w:szCs w:val="28"/>
        </w:rPr>
        <w:t>контроля (</w:t>
      </w:r>
      <w:r w:rsidRPr="0071031D">
        <w:rPr>
          <w:szCs w:val="28"/>
        </w:rPr>
        <w:t>надзора</w:t>
      </w:r>
      <w:r>
        <w:rPr>
          <w:szCs w:val="28"/>
        </w:rPr>
        <w:t>)</w:t>
      </w:r>
      <w:r w:rsidRPr="0071031D">
        <w:rPr>
          <w:szCs w:val="28"/>
        </w:rPr>
        <w:t>, по проведению проверок или уклонение от таких проверок, предусмотрена административная ответственность в виде административного штра</w:t>
      </w:r>
      <w:r w:rsidR="00EA5BE1">
        <w:rPr>
          <w:szCs w:val="28"/>
        </w:rPr>
        <w:t xml:space="preserve">фа на должностных </w:t>
      </w:r>
      <w:r w:rsidR="00EB50BC">
        <w:rPr>
          <w:szCs w:val="28"/>
        </w:rPr>
        <w:t xml:space="preserve">                 </w:t>
      </w:r>
      <w:r w:rsidR="00EA5BE1">
        <w:rPr>
          <w:szCs w:val="28"/>
        </w:rPr>
        <w:t xml:space="preserve">лиц – от двух </w:t>
      </w:r>
      <w:r w:rsidRPr="0071031D">
        <w:rPr>
          <w:szCs w:val="28"/>
        </w:rPr>
        <w:t xml:space="preserve">тысяч до четырех тысяч рублей; </w:t>
      </w:r>
      <w:r>
        <w:rPr>
          <w:szCs w:val="28"/>
        </w:rPr>
        <w:br/>
      </w:r>
      <w:r w:rsidRPr="0071031D">
        <w:rPr>
          <w:szCs w:val="28"/>
        </w:rPr>
        <w:t>на юридических лиц – от пяти тысяч до десяти тысяч рублей.</w:t>
      </w:r>
    </w:p>
    <w:p w:rsidR="00313567" w:rsidRPr="00313567" w:rsidRDefault="00EA5BE1" w:rsidP="00EB50BC">
      <w:pPr>
        <w:pStyle w:val="a7"/>
        <w:numPr>
          <w:ilvl w:val="0"/>
          <w:numId w:val="3"/>
        </w:numPr>
        <w:ind w:left="709" w:firstLine="709"/>
        <w:jc w:val="both"/>
        <w:rPr>
          <w:szCs w:val="28"/>
        </w:rPr>
      </w:pPr>
      <w:r w:rsidRPr="00313567">
        <w:rPr>
          <w:szCs w:val="28"/>
        </w:rPr>
        <w:t>В соо</w:t>
      </w:r>
      <w:r>
        <w:rPr>
          <w:szCs w:val="28"/>
        </w:rPr>
        <w:t xml:space="preserve">тветствии с частью 1 статьи 19.5 </w:t>
      </w:r>
      <w:r w:rsidRPr="00313567">
        <w:rPr>
          <w:szCs w:val="28"/>
        </w:rPr>
        <w:t>КоАП РФ</w:t>
      </w:r>
      <w:r w:rsidR="00313567" w:rsidRPr="00313567">
        <w:rPr>
          <w:szCs w:val="28"/>
        </w:rPr>
        <w:t xml:space="preserve"> </w:t>
      </w:r>
      <w:r w:rsidR="003F2219">
        <w:rPr>
          <w:szCs w:val="28"/>
        </w:rPr>
        <w:t xml:space="preserve">в </w:t>
      </w:r>
      <w:r w:rsidR="00313567" w:rsidRPr="00313567">
        <w:rPr>
          <w:szCs w:val="28"/>
        </w:rPr>
        <w:t>случае не</w:t>
      </w:r>
      <w:r>
        <w:rPr>
          <w:szCs w:val="28"/>
        </w:rPr>
        <w:t>выполнения</w:t>
      </w:r>
      <w:r w:rsidR="00313567" w:rsidRPr="00313567">
        <w:rPr>
          <w:szCs w:val="28"/>
        </w:rPr>
        <w:t xml:space="preserve"> в установленный срок законного предписания</w:t>
      </w:r>
      <w:r w:rsidR="003F2219">
        <w:rPr>
          <w:szCs w:val="28"/>
        </w:rPr>
        <w:t xml:space="preserve"> (постановления, представления, решения)</w:t>
      </w:r>
      <w:r w:rsidR="00313567" w:rsidRPr="00313567">
        <w:rPr>
          <w:szCs w:val="28"/>
        </w:rPr>
        <w:t xml:space="preserve"> органа</w:t>
      </w:r>
      <w:r w:rsidR="003F2219">
        <w:rPr>
          <w:szCs w:val="28"/>
        </w:rPr>
        <w:t>, осуществляющего муниципальный контроль, об устранении нарушений законодательства,</w:t>
      </w:r>
      <w:r w:rsidR="00313567" w:rsidRPr="00313567">
        <w:rPr>
          <w:szCs w:val="28"/>
        </w:rPr>
        <w:t xml:space="preserve"> предусмотрена административная ответственность в виде наложения ад</w:t>
      </w:r>
      <w:r w:rsidR="00EB50BC">
        <w:rPr>
          <w:szCs w:val="28"/>
        </w:rPr>
        <w:t xml:space="preserve">министративного штрафа </w:t>
      </w:r>
      <w:r w:rsidR="00313567" w:rsidRPr="00313567">
        <w:rPr>
          <w:szCs w:val="28"/>
        </w:rPr>
        <w:t>на</w:t>
      </w:r>
      <w:r w:rsidR="00EB50BC">
        <w:rPr>
          <w:szCs w:val="28"/>
        </w:rPr>
        <w:t> </w:t>
      </w:r>
      <w:r w:rsidR="00313567" w:rsidRPr="00313567">
        <w:rPr>
          <w:szCs w:val="28"/>
        </w:rPr>
        <w:t xml:space="preserve"> граждан</w:t>
      </w:r>
      <w:r w:rsidR="00EB50BC">
        <w:rPr>
          <w:szCs w:val="28"/>
        </w:rPr>
        <w:t> </w:t>
      </w:r>
      <w:r w:rsidR="00313567" w:rsidRPr="00313567">
        <w:rPr>
          <w:szCs w:val="28"/>
        </w:rPr>
        <w:t xml:space="preserve"> –</w:t>
      </w:r>
      <w:r w:rsidR="00EB50BC">
        <w:rPr>
          <w:szCs w:val="28"/>
        </w:rPr>
        <w:t> </w:t>
      </w:r>
      <w:r w:rsidR="00313567" w:rsidRPr="00313567">
        <w:rPr>
          <w:szCs w:val="28"/>
        </w:rPr>
        <w:t xml:space="preserve"> в</w:t>
      </w:r>
      <w:r w:rsidR="00EB50BC">
        <w:rPr>
          <w:szCs w:val="28"/>
        </w:rPr>
        <w:t> </w:t>
      </w:r>
      <w:r w:rsidR="00313567" w:rsidRPr="00313567">
        <w:rPr>
          <w:szCs w:val="28"/>
        </w:rPr>
        <w:t xml:space="preserve"> размере от трехсот до пятисот рублей, на должностных лиц</w:t>
      </w:r>
      <w:r w:rsidR="00EB50BC">
        <w:rPr>
          <w:szCs w:val="28"/>
        </w:rPr>
        <w:t> </w:t>
      </w:r>
      <w:r w:rsidR="00313567" w:rsidRPr="00313567">
        <w:rPr>
          <w:szCs w:val="28"/>
        </w:rPr>
        <w:t xml:space="preserve"> −</w:t>
      </w:r>
      <w:r w:rsidR="00EB50BC">
        <w:rPr>
          <w:szCs w:val="28"/>
        </w:rPr>
        <w:t> </w:t>
      </w:r>
      <w:r w:rsidR="00313567" w:rsidRPr="00313567">
        <w:rPr>
          <w:szCs w:val="28"/>
        </w:rPr>
        <w:t xml:space="preserve"> в размере от одной тысячи до двух тысяч рублей или дисквалификации на срок до трех лет; на юридических лиц – от десяти тысяч до</w:t>
      </w:r>
      <w:r w:rsidR="003F2219">
        <w:rPr>
          <w:szCs w:val="28"/>
        </w:rPr>
        <w:t xml:space="preserve"> </w:t>
      </w:r>
      <w:r w:rsidR="00313567" w:rsidRPr="00313567">
        <w:rPr>
          <w:szCs w:val="28"/>
        </w:rPr>
        <w:t>двадцати тысяч рублей.</w:t>
      </w:r>
    </w:p>
    <w:p w:rsidR="00492484" w:rsidRPr="003F2219" w:rsidRDefault="00313567" w:rsidP="00EB50BC">
      <w:pPr>
        <w:pStyle w:val="a7"/>
        <w:numPr>
          <w:ilvl w:val="0"/>
          <w:numId w:val="3"/>
        </w:numPr>
        <w:ind w:left="709" w:firstLine="709"/>
        <w:jc w:val="both"/>
        <w:rPr>
          <w:szCs w:val="28"/>
        </w:rPr>
      </w:pPr>
      <w:r w:rsidRPr="003F2219">
        <w:rPr>
          <w:szCs w:val="28"/>
        </w:rPr>
        <w:t xml:space="preserve">Согласно </w:t>
      </w:r>
      <w:hyperlink r:id="rId8" w:history="1">
        <w:r w:rsidR="00492484" w:rsidRPr="003F2219">
          <w:rPr>
            <w:rFonts w:cs="Times New Roman"/>
            <w:szCs w:val="28"/>
          </w:rPr>
          <w:t>статье 19.7</w:t>
        </w:r>
      </w:hyperlink>
      <w:r w:rsidR="00492484" w:rsidRPr="003F2219">
        <w:rPr>
          <w:rFonts w:cs="Times New Roman"/>
          <w:szCs w:val="28"/>
        </w:rPr>
        <w:t xml:space="preserve"> </w:t>
      </w:r>
      <w:r w:rsidR="003F2219" w:rsidRPr="003F2219">
        <w:rPr>
          <w:szCs w:val="28"/>
        </w:rPr>
        <w:t>КоАП РФ</w:t>
      </w:r>
      <w:r w:rsidR="003F2219" w:rsidRPr="003F2219">
        <w:rPr>
          <w:rFonts w:cs="Times New Roman"/>
          <w:szCs w:val="28"/>
        </w:rPr>
        <w:t xml:space="preserve"> за не</w:t>
      </w:r>
      <w:r w:rsidR="009460C5" w:rsidRPr="003F2219">
        <w:rPr>
          <w:rFonts w:cs="Times New Roman"/>
          <w:szCs w:val="28"/>
        </w:rPr>
        <w:t>представление</w:t>
      </w:r>
      <w:r w:rsidR="003F2219">
        <w:rPr>
          <w:rFonts w:cs="Times New Roman"/>
          <w:szCs w:val="28"/>
        </w:rPr>
        <w:t xml:space="preserve"> или несвоевременное представление </w:t>
      </w:r>
      <w:r w:rsidR="009460C5" w:rsidRPr="003F2219">
        <w:rPr>
          <w:rFonts w:cs="Times New Roman"/>
          <w:szCs w:val="28"/>
        </w:rPr>
        <w:t>сведений (информации)</w:t>
      </w:r>
      <w:r w:rsidR="003F2219">
        <w:rPr>
          <w:rFonts w:cs="Times New Roman"/>
          <w:szCs w:val="28"/>
        </w:rPr>
        <w:t xml:space="preserve"> в орган, осуществляющий муниципальный контроль, </w:t>
      </w:r>
      <w:r w:rsidR="00425268">
        <w:rPr>
          <w:rFonts w:cs="Times New Roman"/>
          <w:szCs w:val="28"/>
        </w:rPr>
        <w:t>т</w:t>
      </w:r>
      <w:r w:rsidR="00EB50BC">
        <w:rPr>
          <w:rFonts w:cs="Times New Roman"/>
          <w:szCs w:val="28"/>
        </w:rPr>
        <w:t>аких сведений (информации) в </w:t>
      </w:r>
      <w:r w:rsidR="00425268">
        <w:rPr>
          <w:rFonts w:cs="Times New Roman"/>
          <w:szCs w:val="28"/>
        </w:rPr>
        <w:t>неполном объёме или в искаженном виде, влечет предупреждение или  наложение административного штрафа на граждан в размере от ста до трехсот рублей; на должностных лиц – от трехсот до пятисот рублей; на юридических лиц – от трех тысяч до пяти тысяч рублей.</w:t>
      </w:r>
    </w:p>
    <w:p w:rsidR="00492484" w:rsidRPr="00492484" w:rsidRDefault="00492484" w:rsidP="00EB50BC">
      <w:pPr>
        <w:spacing w:after="0" w:line="276" w:lineRule="auto"/>
        <w:ind w:firstLine="0"/>
        <w:jc w:val="both"/>
        <w:rPr>
          <w:rFonts w:cs="Times New Roman"/>
          <w:szCs w:val="28"/>
        </w:rPr>
      </w:pPr>
    </w:p>
    <w:p w:rsidR="00492484" w:rsidRPr="00492484" w:rsidRDefault="00492484" w:rsidP="00666048">
      <w:pPr>
        <w:tabs>
          <w:tab w:val="left" w:pos="567"/>
        </w:tabs>
        <w:spacing w:after="0"/>
        <w:ind w:left="567"/>
        <w:jc w:val="center"/>
        <w:rPr>
          <w:rFonts w:cs="Times New Roman"/>
          <w:szCs w:val="28"/>
        </w:rPr>
      </w:pPr>
      <w:r w:rsidRPr="00492484">
        <w:rPr>
          <w:rFonts w:cs="Times New Roman"/>
          <w:szCs w:val="28"/>
          <w:lang w:val="en-US"/>
        </w:rPr>
        <w:t>VI</w:t>
      </w:r>
      <w:r w:rsidRPr="00492484">
        <w:rPr>
          <w:rFonts w:cs="Times New Roman"/>
          <w:szCs w:val="28"/>
        </w:rPr>
        <w:t>. </w:t>
      </w:r>
      <w:r w:rsidR="00425268">
        <w:rPr>
          <w:rFonts w:cs="Times New Roman"/>
          <w:szCs w:val="28"/>
        </w:rPr>
        <w:t xml:space="preserve">Профилактика недопущения </w:t>
      </w:r>
      <w:r w:rsidRPr="00492484">
        <w:rPr>
          <w:rFonts w:cs="Times New Roman"/>
          <w:szCs w:val="28"/>
        </w:rPr>
        <w:t>обязательных требований</w:t>
      </w:r>
    </w:p>
    <w:p w:rsidR="00492484" w:rsidRPr="00492484" w:rsidRDefault="00DD7661" w:rsidP="001C42E0">
      <w:pPr>
        <w:tabs>
          <w:tab w:val="left" w:pos="567"/>
        </w:tabs>
        <w:spacing w:after="0"/>
        <w:ind w:left="567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:rsidR="00EB50BC" w:rsidRDefault="005B15B6" w:rsidP="00666048">
      <w:pPr>
        <w:widowControl w:val="0"/>
        <w:autoSpaceDE w:val="0"/>
        <w:autoSpaceDN w:val="0"/>
        <w:spacing w:after="0"/>
        <w:ind w:left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492484" w:rsidRPr="00492484">
        <w:rPr>
          <w:rFonts w:cs="Times New Roman"/>
          <w:szCs w:val="28"/>
        </w:rPr>
        <w:t>. В целях профилактики недопущения нарушения контролируемыми лицами обязательных требований в сфере автомобильного транспорта, городского наземного электрического транспорта и в дорожном хозяйстве</w:t>
      </w:r>
      <w:r w:rsidR="00492484" w:rsidRPr="00492484" w:rsidDel="00352C7C">
        <w:rPr>
          <w:rFonts w:cs="Times New Roman"/>
          <w:szCs w:val="28"/>
        </w:rPr>
        <w:t xml:space="preserve"> </w:t>
      </w:r>
      <w:r w:rsidR="001244E8">
        <w:rPr>
          <w:rFonts w:cs="Times New Roman"/>
          <w:szCs w:val="28"/>
        </w:rPr>
        <w:t>на </w:t>
      </w:r>
      <w:r w:rsidR="00492484" w:rsidRPr="00492484">
        <w:rPr>
          <w:rFonts w:cs="Times New Roman"/>
          <w:szCs w:val="28"/>
        </w:rPr>
        <w:t xml:space="preserve">территории городского округа Серпухов Московской области </w:t>
      </w:r>
      <w:r w:rsidR="00425268">
        <w:rPr>
          <w:rFonts w:cs="Times New Roman"/>
          <w:szCs w:val="28"/>
        </w:rPr>
        <w:t>контролируемым органом</w:t>
      </w:r>
      <w:r w:rsidR="00492484" w:rsidRPr="00492484">
        <w:rPr>
          <w:rFonts w:cs="Times New Roman"/>
          <w:szCs w:val="28"/>
        </w:rPr>
        <w:t xml:space="preserve"> ежеквартально проводятся профилактические беседы по месту осуществления деятельности контролируемого органа либо путём </w:t>
      </w:r>
      <w:r w:rsidR="00492484" w:rsidRPr="00492484">
        <w:rPr>
          <w:rFonts w:cs="Times New Roman"/>
          <w:szCs w:val="28"/>
        </w:rPr>
        <w:lastRenderedPageBreak/>
        <w:t xml:space="preserve">использования </w:t>
      </w:r>
      <w:r w:rsidR="00492484" w:rsidRPr="00492484">
        <w:rPr>
          <w:rFonts w:cs="Times New Roman"/>
          <w:color w:val="000000"/>
          <w:szCs w:val="28"/>
        </w:rPr>
        <w:t xml:space="preserve">по системе видеоконференцсвязи, </w:t>
      </w:r>
      <w:r w:rsidR="00492484" w:rsidRPr="00492484">
        <w:rPr>
          <w:rFonts w:cs="Times New Roman"/>
          <w:color w:val="000000"/>
          <w:szCs w:val="28"/>
        </w:rPr>
        <w:br/>
        <w:t xml:space="preserve">на которых освещаются типичные нарушения. Информация о проведении размещается на </w:t>
      </w:r>
      <w:r w:rsidR="00492484" w:rsidRPr="00492484">
        <w:rPr>
          <w:rFonts w:cs="Times New Roman"/>
          <w:szCs w:val="28"/>
        </w:rPr>
        <w:t xml:space="preserve">официальном сайте Администрации в информационно-телекоммуникационной сети </w:t>
      </w:r>
      <w:r w:rsidR="00425268">
        <w:rPr>
          <w:rFonts w:cs="Times New Roman"/>
          <w:szCs w:val="28"/>
        </w:rPr>
        <w:t>«</w:t>
      </w:r>
      <w:r w:rsidR="00492484" w:rsidRPr="00492484">
        <w:rPr>
          <w:rFonts w:cs="Times New Roman"/>
          <w:szCs w:val="28"/>
        </w:rPr>
        <w:t>Интернет».</w:t>
      </w:r>
    </w:p>
    <w:p w:rsidR="00EB50BC" w:rsidRPr="000054E0" w:rsidRDefault="00EB50BC" w:rsidP="000A17B2">
      <w:pPr>
        <w:spacing w:after="160" w:line="259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530"/>
      </w:tblGrid>
      <w:tr w:rsidR="00EB50BC" w:rsidTr="00EB50BC">
        <w:trPr>
          <w:trHeight w:val="3626"/>
        </w:trPr>
        <w:tc>
          <w:tcPr>
            <w:tcW w:w="5098" w:type="dxa"/>
          </w:tcPr>
          <w:p w:rsidR="00EB50BC" w:rsidRDefault="00EB50BC" w:rsidP="00AD53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EB50BC" w:rsidRPr="000F5C01" w:rsidRDefault="00EB50BC" w:rsidP="00AD532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0F5C01">
              <w:rPr>
                <w:rFonts w:ascii="Times New Roman" w:hAnsi="Times New Roman" w:cs="Times New Roman"/>
                <w:sz w:val="28"/>
                <w:szCs w:val="24"/>
              </w:rPr>
              <w:t>Приложение 1</w:t>
            </w:r>
          </w:p>
          <w:p w:rsidR="00EB50BC" w:rsidRPr="000F5C01" w:rsidRDefault="00EB50BC" w:rsidP="00AD532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 руководству</w:t>
            </w:r>
            <w:r w:rsidRPr="000F5C0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 соблюдению обязательных требований при осуществлении муниципального контроля в сфере автомобильного транспорта, городского наземного электрического транспорта и в дорожном хозяйстве на территории городского округа Серпухов Московской области</w:t>
            </w:r>
          </w:p>
          <w:p w:rsidR="00EB50BC" w:rsidRPr="000F5C01" w:rsidRDefault="00EB50BC" w:rsidP="00AD532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EB50BC" w:rsidRPr="00916A41" w:rsidRDefault="00EB50BC" w:rsidP="00EB50BC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EB50BC" w:rsidRPr="00916A41" w:rsidRDefault="00EB50BC" w:rsidP="00EB50BC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A3090F" w:rsidRDefault="00A3090F" w:rsidP="00A3090F">
      <w:pPr>
        <w:tabs>
          <w:tab w:val="left" w:pos="2977"/>
          <w:tab w:val="left" w:pos="3544"/>
        </w:tabs>
        <w:ind w:firstLine="0"/>
        <w:jc w:val="center"/>
        <w:rPr>
          <w:szCs w:val="28"/>
        </w:rPr>
      </w:pPr>
      <w:r w:rsidRPr="00492484">
        <w:rPr>
          <w:rFonts w:cs="Times New Roman"/>
          <w:szCs w:val="28"/>
        </w:rPr>
        <w:t>Нормативно-правовые акты, содержащие обязательные требования</w:t>
      </w:r>
    </w:p>
    <w:p w:rsidR="00EB50BC" w:rsidRDefault="00EB50BC" w:rsidP="00EB50BC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"/>
        <w:gridCol w:w="4646"/>
        <w:gridCol w:w="4388"/>
      </w:tblGrid>
      <w:tr w:rsidR="00EB50BC" w:rsidTr="00AD5323">
        <w:tc>
          <w:tcPr>
            <w:tcW w:w="594" w:type="dxa"/>
          </w:tcPr>
          <w:p w:rsidR="00EB50BC" w:rsidRPr="00130651" w:rsidRDefault="00EB50BC" w:rsidP="00AD5323">
            <w:pPr>
              <w:tabs>
                <w:tab w:val="left" w:pos="2977"/>
                <w:tab w:val="left" w:pos="3544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№ п</w:t>
            </w:r>
            <w:r>
              <w:rPr>
                <w:szCs w:val="28"/>
                <w:lang w:val="en-US"/>
              </w:rPr>
              <w:t>/</w:t>
            </w:r>
            <w:r>
              <w:rPr>
                <w:szCs w:val="28"/>
              </w:rPr>
              <w:t>п</w:t>
            </w:r>
          </w:p>
        </w:tc>
        <w:tc>
          <w:tcPr>
            <w:tcW w:w="4646" w:type="dxa"/>
          </w:tcPr>
          <w:p w:rsidR="00EB50BC" w:rsidRDefault="00EB50BC" w:rsidP="00AD5323">
            <w:pPr>
              <w:tabs>
                <w:tab w:val="left" w:pos="2977"/>
                <w:tab w:val="left" w:pos="3544"/>
              </w:tabs>
              <w:ind w:firstLine="0"/>
              <w:rPr>
                <w:szCs w:val="28"/>
              </w:rPr>
            </w:pPr>
            <w:r w:rsidRPr="00466B28">
              <w:rPr>
                <w:szCs w:val="28"/>
              </w:rPr>
              <w:t>Наименование и реквизиты акта</w:t>
            </w:r>
          </w:p>
        </w:tc>
        <w:tc>
          <w:tcPr>
            <w:tcW w:w="4388" w:type="dxa"/>
          </w:tcPr>
          <w:p w:rsidR="00EB50BC" w:rsidRDefault="00EB50BC" w:rsidP="00AD5323">
            <w:pPr>
              <w:tabs>
                <w:tab w:val="left" w:pos="2977"/>
                <w:tab w:val="left" w:pos="3544"/>
              </w:tabs>
              <w:ind w:firstLine="0"/>
              <w:rPr>
                <w:szCs w:val="28"/>
              </w:rPr>
            </w:pPr>
            <w:r w:rsidRPr="00AA2AF1">
              <w:rPr>
                <w:szCs w:val="28"/>
              </w:rPr>
              <w:t xml:space="preserve">Указание </w:t>
            </w:r>
            <w:r>
              <w:rPr>
                <w:szCs w:val="28"/>
              </w:rPr>
              <w:br/>
            </w:r>
            <w:r w:rsidRPr="00AA2AF1">
              <w:rPr>
                <w:szCs w:val="28"/>
              </w:rPr>
              <w:t xml:space="preserve">на структурные единицы акта, соблюдение которых оценивается при проведении </w:t>
            </w:r>
            <w:r>
              <w:rPr>
                <w:szCs w:val="28"/>
              </w:rPr>
              <w:t>контрольных (надзорных) мероприятий</w:t>
            </w:r>
          </w:p>
        </w:tc>
      </w:tr>
      <w:tr w:rsidR="00EB50BC" w:rsidTr="00AD5323">
        <w:tc>
          <w:tcPr>
            <w:tcW w:w="594" w:type="dxa"/>
          </w:tcPr>
          <w:p w:rsidR="00EB50BC" w:rsidRDefault="00EB50BC" w:rsidP="00AD5323">
            <w:pPr>
              <w:tabs>
                <w:tab w:val="left" w:pos="2977"/>
                <w:tab w:val="left" w:pos="3544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646" w:type="dxa"/>
          </w:tcPr>
          <w:p w:rsidR="00EB50BC" w:rsidRDefault="00EB50BC" w:rsidP="00AD5323">
            <w:pPr>
              <w:tabs>
                <w:tab w:val="left" w:pos="2977"/>
                <w:tab w:val="left" w:pos="3544"/>
              </w:tabs>
              <w:ind w:firstLine="0"/>
              <w:jc w:val="both"/>
              <w:rPr>
                <w:szCs w:val="28"/>
              </w:rPr>
            </w:pPr>
            <w:r w:rsidRPr="00852DB6">
              <w:rPr>
                <w:szCs w:val="28"/>
              </w:rPr>
              <w:t>Решение Комиссии</w:t>
            </w:r>
            <w:r w:rsidRPr="00EC6284">
              <w:rPr>
                <w:szCs w:val="28"/>
              </w:rPr>
              <w:t xml:space="preserve"> </w:t>
            </w:r>
            <w:r w:rsidRPr="00CD3D32">
              <w:rPr>
                <w:szCs w:val="28"/>
              </w:rPr>
              <w:t>Таможенного союза от 18.10.2011 № 827</w:t>
            </w:r>
            <w:r>
              <w:rPr>
                <w:szCs w:val="28"/>
              </w:rPr>
              <w:br/>
            </w:r>
            <w:r w:rsidRPr="00CD3D32">
              <w:rPr>
                <w:szCs w:val="28"/>
              </w:rPr>
              <w:t>«О принятии техническог</w:t>
            </w:r>
            <w:r>
              <w:rPr>
                <w:szCs w:val="28"/>
              </w:rPr>
              <w:t>о регламента Таможенного союза «</w:t>
            </w:r>
            <w:r w:rsidRPr="00CD3D32">
              <w:rPr>
                <w:szCs w:val="28"/>
              </w:rPr>
              <w:t>Безопасность автомобильных дорог» (вместе с «ТР ТС 014/2011. Технический регламент Таможенного союза. Безопасность автомобильных дорог»)</w:t>
            </w:r>
            <w:r>
              <w:rPr>
                <w:szCs w:val="28"/>
              </w:rPr>
              <w:t>.</w:t>
            </w:r>
          </w:p>
        </w:tc>
        <w:tc>
          <w:tcPr>
            <w:tcW w:w="4388" w:type="dxa"/>
          </w:tcPr>
          <w:p w:rsidR="00EB50BC" w:rsidRDefault="00EB50BC" w:rsidP="00AD5323">
            <w:pPr>
              <w:tabs>
                <w:tab w:val="left" w:pos="2977"/>
                <w:tab w:val="left" w:pos="3544"/>
              </w:tabs>
              <w:spacing w:after="0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Пункты 11.17, 12, 13.2-13.4;</w:t>
            </w:r>
          </w:p>
          <w:p w:rsidR="00040B0A" w:rsidRDefault="00EB50BC" w:rsidP="00AD5323">
            <w:pPr>
              <w:tabs>
                <w:tab w:val="left" w:pos="2977"/>
                <w:tab w:val="left" w:pos="3544"/>
              </w:tabs>
              <w:spacing w:after="0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Подпункты</w:t>
            </w:r>
            <w:r w:rsidR="00A3090F">
              <w:rPr>
                <w:szCs w:val="28"/>
              </w:rPr>
              <w:t xml:space="preserve"> «а», «б», «г», «д» пункта 13.5</w:t>
            </w:r>
            <w:r w:rsidR="00040B0A">
              <w:rPr>
                <w:szCs w:val="28"/>
              </w:rPr>
              <w:t xml:space="preserve">, </w:t>
            </w:r>
          </w:p>
          <w:p w:rsidR="00EB50BC" w:rsidRDefault="00040B0A" w:rsidP="00AD5323">
            <w:pPr>
              <w:tabs>
                <w:tab w:val="left" w:pos="2977"/>
                <w:tab w:val="left" w:pos="3544"/>
              </w:tabs>
              <w:spacing w:after="0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пункты 13.6, 13.7, </w:t>
            </w:r>
            <w:r w:rsidR="00EB50BC" w:rsidRPr="00904F46">
              <w:rPr>
                <w:szCs w:val="28"/>
              </w:rPr>
              <w:t>13.8</w:t>
            </w:r>
            <w:r w:rsidR="00A3090F">
              <w:rPr>
                <w:szCs w:val="28"/>
              </w:rPr>
              <w:t xml:space="preserve">, </w:t>
            </w:r>
            <w:r>
              <w:rPr>
                <w:szCs w:val="28"/>
              </w:rPr>
              <w:t>13.9, п</w:t>
            </w:r>
            <w:r w:rsidR="00EB50BC">
              <w:rPr>
                <w:szCs w:val="28"/>
              </w:rPr>
              <w:t xml:space="preserve">ункты 14.2-14.5 статьи 3; </w:t>
            </w:r>
          </w:p>
          <w:p w:rsidR="00EB50BC" w:rsidRDefault="00EB50BC" w:rsidP="00AD5323">
            <w:pPr>
              <w:tabs>
                <w:tab w:val="left" w:pos="2977"/>
                <w:tab w:val="left" w:pos="3544"/>
              </w:tabs>
              <w:spacing w:after="0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Пункты 24.2, 24.3 статьи 5.</w:t>
            </w:r>
          </w:p>
        </w:tc>
      </w:tr>
      <w:tr w:rsidR="00EB50BC" w:rsidTr="00AD5323">
        <w:tc>
          <w:tcPr>
            <w:tcW w:w="594" w:type="dxa"/>
          </w:tcPr>
          <w:p w:rsidR="00EB50BC" w:rsidRDefault="00EB50BC" w:rsidP="00AD5323">
            <w:pPr>
              <w:tabs>
                <w:tab w:val="left" w:pos="2977"/>
                <w:tab w:val="left" w:pos="3544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646" w:type="dxa"/>
          </w:tcPr>
          <w:p w:rsidR="00EB50BC" w:rsidRDefault="00EB50BC" w:rsidP="00AD5323">
            <w:pPr>
              <w:tabs>
                <w:tab w:val="left" w:pos="2977"/>
                <w:tab w:val="left" w:pos="3544"/>
              </w:tabs>
              <w:ind w:firstLine="0"/>
              <w:jc w:val="both"/>
              <w:rPr>
                <w:szCs w:val="28"/>
              </w:rPr>
            </w:pPr>
            <w:r w:rsidRPr="00852DB6">
              <w:rPr>
                <w:szCs w:val="28"/>
              </w:rPr>
              <w:t>Градостроительный кодекс</w:t>
            </w:r>
            <w:r w:rsidRPr="00C034A7">
              <w:rPr>
                <w:szCs w:val="28"/>
              </w:rPr>
              <w:t xml:space="preserve"> Российской Федерации</w:t>
            </w:r>
            <w:r>
              <w:rPr>
                <w:szCs w:val="28"/>
              </w:rPr>
              <w:t>.</w:t>
            </w:r>
          </w:p>
        </w:tc>
        <w:tc>
          <w:tcPr>
            <w:tcW w:w="4388" w:type="dxa"/>
          </w:tcPr>
          <w:p w:rsidR="00EB50BC" w:rsidRDefault="00EB50BC" w:rsidP="00AD5323">
            <w:pPr>
              <w:tabs>
                <w:tab w:val="left" w:pos="2977"/>
                <w:tab w:val="left" w:pos="3544"/>
              </w:tabs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Пункт 12.10 статьи 45.</w:t>
            </w:r>
          </w:p>
        </w:tc>
      </w:tr>
      <w:tr w:rsidR="00EB50BC" w:rsidTr="00AD5323">
        <w:tc>
          <w:tcPr>
            <w:tcW w:w="594" w:type="dxa"/>
          </w:tcPr>
          <w:p w:rsidR="00EB50BC" w:rsidRDefault="00EB50BC" w:rsidP="00AD5323">
            <w:pPr>
              <w:tabs>
                <w:tab w:val="left" w:pos="2977"/>
                <w:tab w:val="left" w:pos="3544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646" w:type="dxa"/>
          </w:tcPr>
          <w:p w:rsidR="00EB50BC" w:rsidRDefault="00EB50BC" w:rsidP="00AD5323">
            <w:pPr>
              <w:tabs>
                <w:tab w:val="left" w:pos="2977"/>
                <w:tab w:val="left" w:pos="3544"/>
              </w:tabs>
              <w:ind w:firstLine="0"/>
              <w:jc w:val="both"/>
              <w:rPr>
                <w:szCs w:val="28"/>
              </w:rPr>
            </w:pPr>
            <w:r w:rsidRPr="00363EFA">
              <w:rPr>
                <w:szCs w:val="28"/>
              </w:rPr>
              <w:t>Федеральный закон</w:t>
            </w:r>
            <w:r w:rsidRPr="00EC6284">
              <w:rPr>
                <w:szCs w:val="28"/>
              </w:rPr>
              <w:t xml:space="preserve"> </w:t>
            </w:r>
            <w:r w:rsidRPr="00270217">
              <w:rPr>
                <w:szCs w:val="28"/>
              </w:rPr>
              <w:t>от 08.11.2007</w:t>
            </w:r>
            <w:r>
              <w:rPr>
                <w:szCs w:val="28"/>
              </w:rPr>
              <w:t xml:space="preserve"> </w:t>
            </w:r>
            <w:r w:rsidRPr="00270217">
              <w:rPr>
                <w:szCs w:val="28"/>
              </w:rPr>
              <w:t>№</w:t>
            </w:r>
            <w:r w:rsidR="00A3090F">
              <w:rPr>
                <w:szCs w:val="28"/>
              </w:rPr>
              <w:t> </w:t>
            </w:r>
            <w:r w:rsidRPr="00270217">
              <w:rPr>
                <w:szCs w:val="28"/>
              </w:rPr>
              <w:t>257-ФЗ «Об автомобильных доро</w:t>
            </w:r>
            <w:r>
              <w:rPr>
                <w:szCs w:val="28"/>
              </w:rPr>
              <w:t>гах и о дорожной деятельности в Российской Федерации и </w:t>
            </w:r>
            <w:r w:rsidRPr="00270217">
              <w:rPr>
                <w:szCs w:val="28"/>
              </w:rPr>
              <w:t>о</w:t>
            </w:r>
            <w:r>
              <w:rPr>
                <w:szCs w:val="28"/>
              </w:rPr>
              <w:t xml:space="preserve"> внесении изменений в отдельные </w:t>
            </w:r>
            <w:r w:rsidRPr="00270217">
              <w:rPr>
                <w:szCs w:val="28"/>
              </w:rPr>
              <w:t>законодательные акты Российской Федерации»</w:t>
            </w:r>
            <w:r>
              <w:rPr>
                <w:szCs w:val="28"/>
              </w:rPr>
              <w:t>.</w:t>
            </w:r>
          </w:p>
        </w:tc>
        <w:tc>
          <w:tcPr>
            <w:tcW w:w="4388" w:type="dxa"/>
          </w:tcPr>
          <w:p w:rsidR="00EB50BC" w:rsidRDefault="00EB50BC" w:rsidP="00AD5323">
            <w:pPr>
              <w:spacing w:after="0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Пункт 5 статьи 16;</w:t>
            </w:r>
            <w:r w:rsidRPr="005E3FD1">
              <w:rPr>
                <w:szCs w:val="28"/>
              </w:rPr>
              <w:t xml:space="preserve"> </w:t>
            </w:r>
          </w:p>
          <w:p w:rsidR="00EB50BC" w:rsidRDefault="00EB50BC" w:rsidP="00AD5323">
            <w:pPr>
              <w:spacing w:after="0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Пункт 1, 4 статьи 17; </w:t>
            </w:r>
          </w:p>
          <w:p w:rsidR="00EB50BC" w:rsidRDefault="00EB50BC" w:rsidP="00AD5323">
            <w:pPr>
              <w:spacing w:after="0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Пункт 1, 4 статьи 18; </w:t>
            </w:r>
          </w:p>
          <w:p w:rsidR="00EB50BC" w:rsidRDefault="005458ED" w:rsidP="00AD5323">
            <w:pPr>
              <w:spacing w:after="0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Пункты 1-4, 6-7</w:t>
            </w:r>
            <w:r w:rsidR="00EB50BC">
              <w:rPr>
                <w:szCs w:val="28"/>
              </w:rPr>
              <w:t xml:space="preserve"> статьи 19, части 1, 3, </w:t>
            </w:r>
            <w:r>
              <w:rPr>
                <w:szCs w:val="28"/>
              </w:rPr>
              <w:t xml:space="preserve">4, </w:t>
            </w:r>
            <w:r w:rsidR="00EB50BC">
              <w:rPr>
                <w:szCs w:val="28"/>
              </w:rPr>
              <w:t>5.2, 8 статьи 20;</w:t>
            </w:r>
            <w:r w:rsidR="00EB50BC" w:rsidRPr="005E3FD1">
              <w:rPr>
                <w:szCs w:val="28"/>
              </w:rPr>
              <w:t xml:space="preserve"> </w:t>
            </w:r>
          </w:p>
          <w:p w:rsidR="00EB50BC" w:rsidRDefault="005458ED" w:rsidP="00AD5323">
            <w:pPr>
              <w:spacing w:after="0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Пункты 1, 3, 6, 10-</w:t>
            </w:r>
            <w:r w:rsidR="00EB50BC">
              <w:rPr>
                <w:szCs w:val="28"/>
              </w:rPr>
              <w:t xml:space="preserve">12 статьи 22; </w:t>
            </w:r>
          </w:p>
          <w:p w:rsidR="00EB50BC" w:rsidRDefault="00040B0A" w:rsidP="00AD5323">
            <w:pPr>
              <w:spacing w:after="0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Пункты 1-</w:t>
            </w:r>
            <w:r w:rsidR="00EB50BC">
              <w:rPr>
                <w:szCs w:val="28"/>
              </w:rPr>
              <w:t>3 части 3 статьи 25;</w:t>
            </w:r>
            <w:r w:rsidR="00EB50BC" w:rsidRPr="005E3FD1">
              <w:rPr>
                <w:szCs w:val="28"/>
              </w:rPr>
              <w:t xml:space="preserve"> </w:t>
            </w:r>
            <w:r w:rsidR="00EB50BC">
              <w:rPr>
                <w:szCs w:val="28"/>
              </w:rPr>
              <w:t xml:space="preserve">Пункты 7, </w:t>
            </w:r>
            <w:r w:rsidR="005458ED">
              <w:rPr>
                <w:szCs w:val="28"/>
              </w:rPr>
              <w:t xml:space="preserve">8, 8.1-8.2 </w:t>
            </w:r>
            <w:r w:rsidR="00EB50BC">
              <w:rPr>
                <w:szCs w:val="28"/>
              </w:rPr>
              <w:t xml:space="preserve">статьи </w:t>
            </w:r>
            <w:r w:rsidR="00EB50BC" w:rsidRPr="005E3FD1">
              <w:rPr>
                <w:szCs w:val="28"/>
              </w:rPr>
              <w:t>26</w:t>
            </w:r>
            <w:r w:rsidR="00EB50BC">
              <w:rPr>
                <w:szCs w:val="28"/>
              </w:rPr>
              <w:t>;</w:t>
            </w:r>
          </w:p>
          <w:p w:rsidR="00EB50BC" w:rsidRDefault="00EB50BC" w:rsidP="00AD5323">
            <w:pPr>
              <w:spacing w:after="0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Пункт 2 статьи 29.</w:t>
            </w:r>
          </w:p>
          <w:p w:rsidR="00EB50BC" w:rsidRDefault="00EB50BC" w:rsidP="00AD5323">
            <w:pPr>
              <w:spacing w:after="0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Пункты 1, 3, 6, 10-12 статьи 22;</w:t>
            </w:r>
            <w:r w:rsidRPr="005E3FD1">
              <w:rPr>
                <w:szCs w:val="28"/>
              </w:rPr>
              <w:t xml:space="preserve"> </w:t>
            </w:r>
          </w:p>
          <w:p w:rsidR="00EB50BC" w:rsidRPr="006A2F4C" w:rsidRDefault="00EB50BC" w:rsidP="00AD5323">
            <w:pPr>
              <w:spacing w:after="0"/>
              <w:ind w:firstLine="0"/>
              <w:jc w:val="both"/>
            </w:pPr>
            <w:r>
              <w:rPr>
                <w:szCs w:val="28"/>
              </w:rPr>
              <w:lastRenderedPageBreak/>
              <w:t xml:space="preserve">Пункты 8, 8.1, 8.2 статьи </w:t>
            </w:r>
            <w:r w:rsidRPr="005E3FD1">
              <w:rPr>
                <w:szCs w:val="28"/>
              </w:rPr>
              <w:t>26</w:t>
            </w:r>
            <w:r w:rsidR="005458ED">
              <w:rPr>
                <w:szCs w:val="28"/>
              </w:rPr>
              <w:t>.</w:t>
            </w:r>
          </w:p>
        </w:tc>
      </w:tr>
      <w:tr w:rsidR="00EB50BC" w:rsidTr="00AD5323">
        <w:tc>
          <w:tcPr>
            <w:tcW w:w="594" w:type="dxa"/>
          </w:tcPr>
          <w:p w:rsidR="00EB50BC" w:rsidRDefault="00EB50BC" w:rsidP="00AD5323">
            <w:pPr>
              <w:tabs>
                <w:tab w:val="left" w:pos="2977"/>
                <w:tab w:val="left" w:pos="3544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</w:t>
            </w:r>
          </w:p>
        </w:tc>
        <w:tc>
          <w:tcPr>
            <w:tcW w:w="4646" w:type="dxa"/>
          </w:tcPr>
          <w:p w:rsidR="00EB50BC" w:rsidRDefault="00EB50BC" w:rsidP="00AD5323">
            <w:pPr>
              <w:tabs>
                <w:tab w:val="left" w:pos="2977"/>
                <w:tab w:val="left" w:pos="3544"/>
              </w:tabs>
              <w:ind w:firstLine="0"/>
              <w:jc w:val="both"/>
              <w:rPr>
                <w:szCs w:val="28"/>
              </w:rPr>
            </w:pPr>
            <w:r w:rsidRPr="00C35465">
              <w:rPr>
                <w:szCs w:val="28"/>
              </w:rPr>
              <w:t>Федеральный закон</w:t>
            </w:r>
            <w:r w:rsidRPr="00EC6284">
              <w:rPr>
                <w:szCs w:val="28"/>
              </w:rPr>
              <w:t xml:space="preserve"> </w:t>
            </w:r>
            <w:r w:rsidRPr="00270217">
              <w:rPr>
                <w:szCs w:val="28"/>
              </w:rPr>
              <w:t>от 10.12.1995 №</w:t>
            </w:r>
            <w:r>
              <w:rPr>
                <w:szCs w:val="28"/>
              </w:rPr>
              <w:t> </w:t>
            </w:r>
            <w:r w:rsidRPr="00270217">
              <w:rPr>
                <w:szCs w:val="28"/>
              </w:rPr>
              <w:t>196-ФЗ «О безопасности дорожного движения»</w:t>
            </w:r>
            <w:r>
              <w:rPr>
                <w:szCs w:val="28"/>
              </w:rPr>
              <w:t>.</w:t>
            </w:r>
          </w:p>
        </w:tc>
        <w:tc>
          <w:tcPr>
            <w:tcW w:w="4388" w:type="dxa"/>
          </w:tcPr>
          <w:p w:rsidR="00EB50BC" w:rsidRDefault="00EB50BC" w:rsidP="00AD5323">
            <w:pPr>
              <w:tabs>
                <w:tab w:val="left" w:pos="2977"/>
                <w:tab w:val="left" w:pos="3544"/>
              </w:tabs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Статьи 11, 12, 13.</w:t>
            </w:r>
          </w:p>
        </w:tc>
      </w:tr>
      <w:tr w:rsidR="00EB50BC" w:rsidTr="00AD5323">
        <w:tc>
          <w:tcPr>
            <w:tcW w:w="594" w:type="dxa"/>
          </w:tcPr>
          <w:p w:rsidR="00EB50BC" w:rsidRDefault="00EB50BC" w:rsidP="00AD5323">
            <w:pPr>
              <w:tabs>
                <w:tab w:val="left" w:pos="2977"/>
                <w:tab w:val="left" w:pos="3544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646" w:type="dxa"/>
          </w:tcPr>
          <w:p w:rsidR="00EB50BC" w:rsidRDefault="00EB50BC" w:rsidP="00AD5323">
            <w:pPr>
              <w:tabs>
                <w:tab w:val="left" w:pos="2977"/>
                <w:tab w:val="left" w:pos="3544"/>
              </w:tabs>
              <w:ind w:firstLine="0"/>
              <w:jc w:val="both"/>
              <w:rPr>
                <w:szCs w:val="28"/>
              </w:rPr>
            </w:pPr>
            <w:r w:rsidRPr="00673E21">
              <w:t>Федеральный закон  от 31.07.2020 №</w:t>
            </w:r>
            <w:r w:rsidR="005458ED">
              <w:t> </w:t>
            </w:r>
            <w:r w:rsidRPr="00673E21">
              <w:t>248-ФЗ «О государственном контроле (надзоре) и</w:t>
            </w:r>
            <w:r>
              <w:t> муниципальном контроле в </w:t>
            </w:r>
            <w:r w:rsidRPr="00673E21">
              <w:t>Российской Федерации».</w:t>
            </w:r>
          </w:p>
        </w:tc>
        <w:tc>
          <w:tcPr>
            <w:tcW w:w="4388" w:type="dxa"/>
          </w:tcPr>
          <w:p w:rsidR="00EB50BC" w:rsidRDefault="00EB50BC" w:rsidP="00AD5323">
            <w:pPr>
              <w:tabs>
                <w:tab w:val="left" w:pos="2977"/>
                <w:tab w:val="left" w:pos="3544"/>
              </w:tabs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В полном объёме.</w:t>
            </w:r>
          </w:p>
        </w:tc>
      </w:tr>
      <w:tr w:rsidR="00EB50BC" w:rsidTr="00AD5323">
        <w:tc>
          <w:tcPr>
            <w:tcW w:w="594" w:type="dxa"/>
          </w:tcPr>
          <w:p w:rsidR="00EB50BC" w:rsidRDefault="00EB50BC" w:rsidP="00AD5323">
            <w:pPr>
              <w:tabs>
                <w:tab w:val="left" w:pos="2977"/>
                <w:tab w:val="left" w:pos="3544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646" w:type="dxa"/>
          </w:tcPr>
          <w:p w:rsidR="00EB50BC" w:rsidRPr="00673E21" w:rsidRDefault="00EB50BC" w:rsidP="00AD5323">
            <w:pPr>
              <w:ind w:firstLine="0"/>
              <w:jc w:val="both"/>
              <w:rPr>
                <w:color w:val="FF0000"/>
                <w:szCs w:val="20"/>
                <w:shd w:val="clear" w:color="auto" w:fill="FFFFFF"/>
              </w:rPr>
            </w:pPr>
            <w:r w:rsidRPr="00673E21">
              <w:rPr>
                <w:szCs w:val="20"/>
                <w:shd w:val="clear" w:color="auto" w:fill="FFFFFF"/>
              </w:rPr>
              <w:t>Федеральный закон от 06.10.2003 №</w:t>
            </w:r>
            <w:r>
              <w:rPr>
                <w:szCs w:val="20"/>
                <w:shd w:val="clear" w:color="auto" w:fill="FFFFFF"/>
              </w:rPr>
              <w:t> </w:t>
            </w:r>
            <w:r w:rsidRPr="00673E21">
              <w:rPr>
                <w:szCs w:val="20"/>
                <w:shd w:val="clear" w:color="auto" w:fill="FFFFFF"/>
              </w:rPr>
              <w:t>131-ФЗ «Об общих принципах организ</w:t>
            </w:r>
            <w:r>
              <w:rPr>
                <w:szCs w:val="20"/>
                <w:shd w:val="clear" w:color="auto" w:fill="FFFFFF"/>
              </w:rPr>
              <w:t>ации местного  самоуправления в </w:t>
            </w:r>
            <w:r w:rsidRPr="00673E21">
              <w:rPr>
                <w:szCs w:val="20"/>
                <w:shd w:val="clear" w:color="auto" w:fill="FFFFFF"/>
              </w:rPr>
              <w:t>Российской Федерации».</w:t>
            </w:r>
          </w:p>
        </w:tc>
        <w:tc>
          <w:tcPr>
            <w:tcW w:w="4388" w:type="dxa"/>
          </w:tcPr>
          <w:p w:rsidR="00EB50BC" w:rsidRDefault="00EB50BC" w:rsidP="00AD5323">
            <w:pPr>
              <w:tabs>
                <w:tab w:val="left" w:pos="2977"/>
                <w:tab w:val="left" w:pos="3544"/>
              </w:tabs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Статья 16.</w:t>
            </w:r>
          </w:p>
        </w:tc>
      </w:tr>
      <w:tr w:rsidR="00EB50BC" w:rsidTr="00AD5323">
        <w:tc>
          <w:tcPr>
            <w:tcW w:w="594" w:type="dxa"/>
          </w:tcPr>
          <w:p w:rsidR="00EB50BC" w:rsidRDefault="00EB50BC" w:rsidP="00AD5323">
            <w:pPr>
              <w:tabs>
                <w:tab w:val="left" w:pos="2977"/>
                <w:tab w:val="left" w:pos="3544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646" w:type="dxa"/>
          </w:tcPr>
          <w:p w:rsidR="00EB50BC" w:rsidRPr="00673E21" w:rsidRDefault="00EB50BC" w:rsidP="00AD5323">
            <w:pPr>
              <w:ind w:firstLine="0"/>
              <w:jc w:val="both"/>
              <w:rPr>
                <w:szCs w:val="20"/>
                <w:shd w:val="clear" w:color="auto" w:fill="FFFFFF"/>
              </w:rPr>
            </w:pPr>
            <w:r w:rsidRPr="00C35465">
              <w:rPr>
                <w:szCs w:val="20"/>
                <w:shd w:val="clear" w:color="auto" w:fill="FFFFFF"/>
              </w:rPr>
              <w:t>Федерал</w:t>
            </w:r>
            <w:r>
              <w:rPr>
                <w:szCs w:val="20"/>
                <w:shd w:val="clear" w:color="auto" w:fill="FFFFFF"/>
              </w:rPr>
              <w:t>ьный закон от 08.11.2007 № 259-</w:t>
            </w:r>
            <w:r w:rsidRPr="00C35465">
              <w:rPr>
                <w:szCs w:val="20"/>
                <w:shd w:val="clear" w:color="auto" w:fill="FFFFFF"/>
              </w:rPr>
              <w:t>ФЗ  «Устав автомобильного транспорта и городского наземного электрического транспорта».</w:t>
            </w:r>
          </w:p>
        </w:tc>
        <w:tc>
          <w:tcPr>
            <w:tcW w:w="4388" w:type="dxa"/>
          </w:tcPr>
          <w:p w:rsidR="00EB50BC" w:rsidRDefault="00EB50BC" w:rsidP="00AD5323">
            <w:pPr>
              <w:tabs>
                <w:tab w:val="left" w:pos="2977"/>
                <w:tab w:val="left" w:pos="3544"/>
              </w:tabs>
              <w:ind w:firstLine="0"/>
              <w:jc w:val="both"/>
              <w:rPr>
                <w:szCs w:val="28"/>
              </w:rPr>
            </w:pPr>
            <w:r w:rsidRPr="00C35465">
              <w:rPr>
                <w:sz w:val="27"/>
                <w:szCs w:val="27"/>
              </w:rPr>
              <w:t>Пункт 4-5 статьи 19.</w:t>
            </w:r>
          </w:p>
        </w:tc>
      </w:tr>
      <w:tr w:rsidR="00EB50BC" w:rsidTr="00AD5323">
        <w:tc>
          <w:tcPr>
            <w:tcW w:w="594" w:type="dxa"/>
          </w:tcPr>
          <w:p w:rsidR="00EB50BC" w:rsidRDefault="00EB50BC" w:rsidP="00AD5323">
            <w:pPr>
              <w:tabs>
                <w:tab w:val="left" w:pos="2977"/>
                <w:tab w:val="left" w:pos="3544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646" w:type="dxa"/>
          </w:tcPr>
          <w:p w:rsidR="00EB50BC" w:rsidRDefault="00EB50BC" w:rsidP="00AD5323">
            <w:pPr>
              <w:tabs>
                <w:tab w:val="left" w:pos="2977"/>
                <w:tab w:val="left" w:pos="3544"/>
              </w:tabs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4211A8">
              <w:rPr>
                <w:szCs w:val="28"/>
              </w:rPr>
              <w:t>риказ</w:t>
            </w:r>
            <w:r w:rsidRPr="003D78FD">
              <w:rPr>
                <w:szCs w:val="28"/>
              </w:rPr>
              <w:t xml:space="preserve"> </w:t>
            </w:r>
            <w:r w:rsidRPr="00CD3D32">
              <w:rPr>
                <w:szCs w:val="28"/>
              </w:rPr>
              <w:t>Министерства транспорта Российской Федера</w:t>
            </w:r>
            <w:r>
              <w:rPr>
                <w:szCs w:val="28"/>
              </w:rPr>
              <w:t>ции от </w:t>
            </w:r>
            <w:r w:rsidRPr="00CD3D32">
              <w:rPr>
                <w:szCs w:val="28"/>
              </w:rPr>
              <w:t>16.11.2012 № 402</w:t>
            </w:r>
            <w:r>
              <w:rPr>
                <w:szCs w:val="28"/>
              </w:rPr>
              <w:t xml:space="preserve"> «</w:t>
            </w:r>
            <w:r w:rsidRPr="00134B72">
              <w:rPr>
                <w:szCs w:val="28"/>
              </w:rPr>
              <w:t xml:space="preserve">Об утверждении </w:t>
            </w:r>
            <w:r>
              <w:rPr>
                <w:szCs w:val="28"/>
              </w:rPr>
              <w:t>Классификации работ по </w:t>
            </w:r>
            <w:r w:rsidRPr="00134B72">
              <w:rPr>
                <w:szCs w:val="28"/>
              </w:rPr>
              <w:t>капитальному ремонту,</w:t>
            </w:r>
            <w:r>
              <w:rPr>
                <w:szCs w:val="28"/>
              </w:rPr>
              <w:t xml:space="preserve"> ремонту и </w:t>
            </w:r>
            <w:r w:rsidRPr="00134B72">
              <w:rPr>
                <w:szCs w:val="28"/>
              </w:rPr>
              <w:t>содержанию автомобильных</w:t>
            </w:r>
            <w:r>
              <w:rPr>
                <w:szCs w:val="28"/>
              </w:rPr>
              <w:t xml:space="preserve"> дорог».</w:t>
            </w:r>
          </w:p>
        </w:tc>
        <w:tc>
          <w:tcPr>
            <w:tcW w:w="4388" w:type="dxa"/>
          </w:tcPr>
          <w:p w:rsidR="00EB50BC" w:rsidRDefault="00EB50BC" w:rsidP="00AD5323">
            <w:pPr>
              <w:tabs>
                <w:tab w:val="left" w:pos="2977"/>
                <w:tab w:val="left" w:pos="3544"/>
              </w:tabs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В полном объёме.</w:t>
            </w:r>
          </w:p>
        </w:tc>
      </w:tr>
      <w:tr w:rsidR="00EB50BC" w:rsidTr="00AD5323">
        <w:tc>
          <w:tcPr>
            <w:tcW w:w="594" w:type="dxa"/>
          </w:tcPr>
          <w:p w:rsidR="00EB50BC" w:rsidRDefault="00EB50BC" w:rsidP="00AD5323">
            <w:pPr>
              <w:tabs>
                <w:tab w:val="left" w:pos="2977"/>
                <w:tab w:val="left" w:pos="3544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646" w:type="dxa"/>
          </w:tcPr>
          <w:p w:rsidR="00EB50BC" w:rsidRPr="00280232" w:rsidRDefault="00EB50BC" w:rsidP="00AD5323">
            <w:pPr>
              <w:tabs>
                <w:tab w:val="left" w:pos="426"/>
              </w:tabs>
              <w:ind w:firstLine="0"/>
              <w:jc w:val="both"/>
              <w:rPr>
                <w:szCs w:val="20"/>
              </w:rPr>
            </w:pPr>
            <w:r w:rsidRPr="00D54A6A">
              <w:rPr>
                <w:szCs w:val="28"/>
              </w:rPr>
              <w:t>Приказ Министерства транспорта Российской Федерации от 07.08.2020 № 288 «О Порядке проведения оценки технического состояния автомобильных дорог</w:t>
            </w:r>
            <w:r>
              <w:rPr>
                <w:szCs w:val="28"/>
              </w:rPr>
              <w:t>».</w:t>
            </w:r>
          </w:p>
        </w:tc>
        <w:tc>
          <w:tcPr>
            <w:tcW w:w="4388" w:type="dxa"/>
          </w:tcPr>
          <w:p w:rsidR="00EB50BC" w:rsidRDefault="00EB50BC" w:rsidP="00AD5323">
            <w:pPr>
              <w:tabs>
                <w:tab w:val="left" w:pos="2977"/>
                <w:tab w:val="left" w:pos="3544"/>
              </w:tabs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В полном объёме.</w:t>
            </w:r>
          </w:p>
        </w:tc>
      </w:tr>
      <w:tr w:rsidR="00EB50BC" w:rsidTr="00AD5323">
        <w:tc>
          <w:tcPr>
            <w:tcW w:w="594" w:type="dxa"/>
          </w:tcPr>
          <w:p w:rsidR="00EB50BC" w:rsidRDefault="00EB50BC" w:rsidP="00AD5323">
            <w:pPr>
              <w:tabs>
                <w:tab w:val="left" w:pos="2977"/>
                <w:tab w:val="left" w:pos="3544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646" w:type="dxa"/>
          </w:tcPr>
          <w:p w:rsidR="00EB50BC" w:rsidRPr="00D54A6A" w:rsidRDefault="00EB50BC" w:rsidP="00AD5323">
            <w:pPr>
              <w:tabs>
                <w:tab w:val="left" w:pos="426"/>
              </w:tabs>
              <w:ind w:firstLine="0"/>
              <w:jc w:val="both"/>
              <w:rPr>
                <w:szCs w:val="20"/>
              </w:rPr>
            </w:pPr>
            <w:r w:rsidRPr="00D54A6A">
              <w:rPr>
                <w:szCs w:val="28"/>
              </w:rPr>
              <w:t>Приказ Министерства транспорта Российской Федерации от 10.08.2020 № 296 «Об утверждении</w:t>
            </w:r>
            <w:r w:rsidRPr="00D54A6A">
              <w:rPr>
                <w:sz w:val="2"/>
                <w:szCs w:val="2"/>
              </w:rPr>
              <w:t xml:space="preserve"> </w:t>
            </w:r>
            <w:r w:rsidRPr="00D54A6A">
              <w:rPr>
                <w:szCs w:val="28"/>
              </w:rPr>
              <w:t xml:space="preserve">Порядка осуществления владельцем автомобильной дороги мониторинга соблюдения владельцем инженерных коммуникаций технических требований и условий, подлежащих обязательному исполнению, при прокладке, </w:t>
            </w:r>
            <w:r w:rsidRPr="00D54A6A">
              <w:rPr>
                <w:szCs w:val="28"/>
              </w:rPr>
              <w:lastRenderedPageBreak/>
              <w:t>переносе, переустро</w:t>
            </w:r>
            <w:r>
              <w:rPr>
                <w:szCs w:val="28"/>
              </w:rPr>
              <w:t>йстве инженерных коммуникаций и </w:t>
            </w:r>
            <w:r w:rsidRPr="00D54A6A">
              <w:rPr>
                <w:szCs w:val="28"/>
              </w:rPr>
              <w:t>их</w:t>
            </w:r>
            <w:r>
              <w:rPr>
                <w:szCs w:val="28"/>
              </w:rPr>
              <w:t> </w:t>
            </w:r>
            <w:r w:rsidRPr="00D54A6A">
              <w:rPr>
                <w:szCs w:val="28"/>
              </w:rPr>
              <w:t>эксплуатации в границах полос отвода и придорожных полос автомобильных дорог».</w:t>
            </w:r>
          </w:p>
        </w:tc>
        <w:tc>
          <w:tcPr>
            <w:tcW w:w="4388" w:type="dxa"/>
          </w:tcPr>
          <w:p w:rsidR="00EB50BC" w:rsidRDefault="00EB50BC" w:rsidP="00AD5323">
            <w:pPr>
              <w:tabs>
                <w:tab w:val="left" w:pos="2977"/>
                <w:tab w:val="left" w:pos="3544"/>
              </w:tabs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В полном объёме.</w:t>
            </w:r>
          </w:p>
        </w:tc>
      </w:tr>
      <w:tr w:rsidR="00EB50BC" w:rsidTr="00AD5323">
        <w:tc>
          <w:tcPr>
            <w:tcW w:w="594" w:type="dxa"/>
          </w:tcPr>
          <w:p w:rsidR="00EB50BC" w:rsidRDefault="00EB50BC" w:rsidP="00AD5323">
            <w:pPr>
              <w:tabs>
                <w:tab w:val="left" w:pos="2977"/>
                <w:tab w:val="left" w:pos="3544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</w:p>
        </w:tc>
        <w:tc>
          <w:tcPr>
            <w:tcW w:w="4646" w:type="dxa"/>
          </w:tcPr>
          <w:p w:rsidR="00EB50BC" w:rsidRDefault="00EB50BC" w:rsidP="008A2E3C">
            <w:pPr>
              <w:tabs>
                <w:tab w:val="left" w:pos="2977"/>
                <w:tab w:val="left" w:pos="3544"/>
              </w:tabs>
              <w:ind w:firstLine="0"/>
              <w:jc w:val="both"/>
              <w:rPr>
                <w:szCs w:val="28"/>
              </w:rPr>
            </w:pPr>
            <w:r w:rsidRPr="0065133F">
              <w:rPr>
                <w:szCs w:val="28"/>
              </w:rPr>
              <w:t>Закон Московской области</w:t>
            </w:r>
            <w:r>
              <w:rPr>
                <w:szCs w:val="28"/>
              </w:rPr>
              <w:t xml:space="preserve"> от 27.12.2005 </w:t>
            </w:r>
            <w:r w:rsidRPr="00124854">
              <w:rPr>
                <w:szCs w:val="28"/>
              </w:rPr>
              <w:t>№ 268/2005-ОЗ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  <w:t>«</w:t>
            </w:r>
            <w:r w:rsidRPr="00124854">
              <w:rPr>
                <w:szCs w:val="28"/>
              </w:rPr>
              <w:t>Об организации трансп</w:t>
            </w:r>
            <w:r>
              <w:rPr>
                <w:szCs w:val="28"/>
              </w:rPr>
              <w:t xml:space="preserve">ортного обслуживания населения </w:t>
            </w:r>
            <w:r w:rsidRPr="00124854">
              <w:rPr>
                <w:szCs w:val="28"/>
              </w:rPr>
              <w:t>на</w:t>
            </w:r>
            <w:r>
              <w:rPr>
                <w:szCs w:val="28"/>
              </w:rPr>
              <w:t> </w:t>
            </w:r>
            <w:r w:rsidR="008A2E3C">
              <w:rPr>
                <w:szCs w:val="28"/>
              </w:rPr>
              <w:t>территории </w:t>
            </w:r>
            <w:r w:rsidRPr="00124854">
              <w:rPr>
                <w:szCs w:val="28"/>
              </w:rPr>
              <w:t>Московской</w:t>
            </w:r>
            <w:r>
              <w:rPr>
                <w:szCs w:val="28"/>
              </w:rPr>
              <w:t xml:space="preserve"> </w:t>
            </w:r>
            <w:r w:rsidR="008A2E3C">
              <w:rPr>
                <w:szCs w:val="28"/>
              </w:rPr>
              <w:t>о</w:t>
            </w:r>
            <w:r>
              <w:rPr>
                <w:szCs w:val="28"/>
              </w:rPr>
              <w:t>бласти».</w:t>
            </w:r>
          </w:p>
        </w:tc>
        <w:tc>
          <w:tcPr>
            <w:tcW w:w="4388" w:type="dxa"/>
          </w:tcPr>
          <w:p w:rsidR="00EB50BC" w:rsidRDefault="00EB50BC" w:rsidP="00AD5323">
            <w:pPr>
              <w:tabs>
                <w:tab w:val="left" w:pos="2977"/>
                <w:tab w:val="left" w:pos="3544"/>
              </w:tabs>
              <w:spacing w:after="0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Пункт 7 части 2 статьи 12; </w:t>
            </w:r>
          </w:p>
          <w:p w:rsidR="00EB50BC" w:rsidRDefault="00EB50BC" w:rsidP="00AD5323">
            <w:pPr>
              <w:tabs>
                <w:tab w:val="left" w:pos="2977"/>
                <w:tab w:val="left" w:pos="3544"/>
              </w:tabs>
              <w:spacing w:after="0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Абзац второй </w:t>
            </w:r>
            <w:r w:rsidRPr="00FD737A">
              <w:rPr>
                <w:szCs w:val="28"/>
              </w:rPr>
              <w:t>части 1</w:t>
            </w:r>
            <w:r>
              <w:rPr>
                <w:szCs w:val="28"/>
              </w:rPr>
              <w:t xml:space="preserve">; </w:t>
            </w:r>
          </w:p>
          <w:p w:rsidR="00EB50BC" w:rsidRDefault="00EB50BC" w:rsidP="00AD5323">
            <w:pPr>
              <w:tabs>
                <w:tab w:val="left" w:pos="2977"/>
                <w:tab w:val="left" w:pos="3544"/>
              </w:tabs>
              <w:spacing w:after="0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Ч</w:t>
            </w:r>
            <w:r w:rsidRPr="00FD737A">
              <w:rPr>
                <w:szCs w:val="28"/>
              </w:rPr>
              <w:t>асть</w:t>
            </w:r>
            <w:r>
              <w:rPr>
                <w:szCs w:val="28"/>
              </w:rPr>
              <w:t xml:space="preserve"> 3.1 статьи 14; </w:t>
            </w:r>
          </w:p>
          <w:p w:rsidR="00EB50BC" w:rsidRDefault="00EB50BC" w:rsidP="00AD5323">
            <w:pPr>
              <w:tabs>
                <w:tab w:val="left" w:pos="2977"/>
                <w:tab w:val="left" w:pos="3544"/>
              </w:tabs>
              <w:spacing w:after="0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Статья 14.1.</w:t>
            </w:r>
          </w:p>
        </w:tc>
      </w:tr>
    </w:tbl>
    <w:p w:rsidR="00EB50BC" w:rsidRDefault="00EB50BC" w:rsidP="00EB50BC">
      <w:pPr>
        <w:tabs>
          <w:tab w:val="left" w:pos="2977"/>
          <w:tab w:val="left" w:pos="3544"/>
        </w:tabs>
        <w:rPr>
          <w:szCs w:val="28"/>
        </w:rPr>
      </w:pPr>
    </w:p>
    <w:p w:rsidR="000A26AB" w:rsidRDefault="000A26AB" w:rsidP="00666048">
      <w:pPr>
        <w:widowControl w:val="0"/>
        <w:autoSpaceDE w:val="0"/>
        <w:autoSpaceDN w:val="0"/>
        <w:spacing w:after="0"/>
        <w:ind w:left="567"/>
        <w:jc w:val="both"/>
        <w:rPr>
          <w:rFonts w:cs="Times New Roman"/>
          <w:szCs w:val="28"/>
        </w:rPr>
      </w:pPr>
    </w:p>
    <w:p w:rsidR="00EB50BC" w:rsidRDefault="00EB50BC" w:rsidP="00666048">
      <w:pPr>
        <w:widowControl w:val="0"/>
        <w:autoSpaceDE w:val="0"/>
        <w:autoSpaceDN w:val="0"/>
        <w:spacing w:after="0"/>
        <w:ind w:left="567"/>
        <w:jc w:val="both"/>
        <w:rPr>
          <w:rFonts w:cs="Times New Roman"/>
          <w:szCs w:val="28"/>
        </w:rPr>
      </w:pPr>
    </w:p>
    <w:p w:rsidR="00EB50BC" w:rsidRDefault="00EB50BC" w:rsidP="00666048">
      <w:pPr>
        <w:widowControl w:val="0"/>
        <w:autoSpaceDE w:val="0"/>
        <w:autoSpaceDN w:val="0"/>
        <w:spacing w:after="0"/>
        <w:ind w:left="567"/>
        <w:jc w:val="both"/>
        <w:rPr>
          <w:rFonts w:cs="Times New Roman"/>
          <w:szCs w:val="28"/>
        </w:rPr>
      </w:pPr>
    </w:p>
    <w:p w:rsidR="00EB50BC" w:rsidRPr="00492484" w:rsidRDefault="00EB50BC" w:rsidP="00666048">
      <w:pPr>
        <w:widowControl w:val="0"/>
        <w:autoSpaceDE w:val="0"/>
        <w:autoSpaceDN w:val="0"/>
        <w:spacing w:after="0"/>
        <w:ind w:left="567"/>
        <w:jc w:val="both"/>
        <w:rPr>
          <w:rFonts w:cs="Times New Roman"/>
          <w:color w:val="000000"/>
          <w:szCs w:val="28"/>
        </w:rPr>
      </w:pPr>
    </w:p>
    <w:sectPr w:rsidR="00EB50BC" w:rsidRPr="00492484" w:rsidSect="008721C3">
      <w:pgSz w:w="11906" w:h="16838"/>
      <w:pgMar w:top="1134" w:right="567" w:bottom="1134" w:left="1134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919" w:rsidRDefault="00B85919" w:rsidP="008721C3">
      <w:pPr>
        <w:spacing w:after="0"/>
      </w:pPr>
      <w:r>
        <w:separator/>
      </w:r>
    </w:p>
  </w:endnote>
  <w:endnote w:type="continuationSeparator" w:id="0">
    <w:p w:rsidR="00B85919" w:rsidRDefault="00B85919" w:rsidP="008721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919" w:rsidRDefault="00B85919" w:rsidP="008721C3">
      <w:pPr>
        <w:spacing w:after="0"/>
      </w:pPr>
      <w:r>
        <w:separator/>
      </w:r>
    </w:p>
  </w:footnote>
  <w:footnote w:type="continuationSeparator" w:id="0">
    <w:p w:rsidR="00B85919" w:rsidRDefault="00B85919" w:rsidP="008721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4313595"/>
      <w:docPartObj>
        <w:docPartGallery w:val="Page Numbers (Top of Page)"/>
        <w:docPartUnique/>
      </w:docPartObj>
    </w:sdtPr>
    <w:sdtEndPr/>
    <w:sdtContent>
      <w:p w:rsidR="006A2F4C" w:rsidRDefault="006A2F4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118">
          <w:rPr>
            <w:noProof/>
          </w:rPr>
          <w:t>11</w:t>
        </w:r>
        <w:r>
          <w:fldChar w:fldCharType="end"/>
        </w:r>
      </w:p>
    </w:sdtContent>
  </w:sdt>
  <w:p w:rsidR="007D514E" w:rsidRDefault="007D514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93E0D"/>
    <w:multiLevelType w:val="hybridMultilevel"/>
    <w:tmpl w:val="4F60719C"/>
    <w:lvl w:ilvl="0" w:tplc="1DB620A8">
      <w:start w:val="1"/>
      <w:numFmt w:val="decimal"/>
      <w:lvlText w:val="%1."/>
      <w:lvlJc w:val="left"/>
      <w:pPr>
        <w:ind w:left="187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7BA0981"/>
    <w:multiLevelType w:val="hybridMultilevel"/>
    <w:tmpl w:val="490A851E"/>
    <w:lvl w:ilvl="0" w:tplc="1DB620A8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41A6AA6"/>
    <w:multiLevelType w:val="hybridMultilevel"/>
    <w:tmpl w:val="CDFA92FC"/>
    <w:lvl w:ilvl="0" w:tplc="82789DA8">
      <w:start w:val="1"/>
      <w:numFmt w:val="decimal"/>
      <w:lvlText w:val="%1)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AA6"/>
    <w:rsid w:val="000054E0"/>
    <w:rsid w:val="00040B0A"/>
    <w:rsid w:val="00063F35"/>
    <w:rsid w:val="00090146"/>
    <w:rsid w:val="000A074F"/>
    <w:rsid w:val="000A17B2"/>
    <w:rsid w:val="000A26AB"/>
    <w:rsid w:val="001244E8"/>
    <w:rsid w:val="00184AF8"/>
    <w:rsid w:val="001924CF"/>
    <w:rsid w:val="001C42E0"/>
    <w:rsid w:val="001E686B"/>
    <w:rsid w:val="002232F5"/>
    <w:rsid w:val="00247463"/>
    <w:rsid w:val="00313567"/>
    <w:rsid w:val="003467B3"/>
    <w:rsid w:val="00367E0C"/>
    <w:rsid w:val="003D1194"/>
    <w:rsid w:val="003F2219"/>
    <w:rsid w:val="00403891"/>
    <w:rsid w:val="00425268"/>
    <w:rsid w:val="004254BD"/>
    <w:rsid w:val="00492484"/>
    <w:rsid w:val="004B50BD"/>
    <w:rsid w:val="004F23A5"/>
    <w:rsid w:val="00543B67"/>
    <w:rsid w:val="005458ED"/>
    <w:rsid w:val="005B15B6"/>
    <w:rsid w:val="005C5CF9"/>
    <w:rsid w:val="005E55A0"/>
    <w:rsid w:val="005F2B3E"/>
    <w:rsid w:val="005F38EC"/>
    <w:rsid w:val="0063101F"/>
    <w:rsid w:val="00633CED"/>
    <w:rsid w:val="00666048"/>
    <w:rsid w:val="006911AE"/>
    <w:rsid w:val="0069503A"/>
    <w:rsid w:val="006A2F4C"/>
    <w:rsid w:val="006B4748"/>
    <w:rsid w:val="006F11ED"/>
    <w:rsid w:val="00701AA6"/>
    <w:rsid w:val="00733401"/>
    <w:rsid w:val="00734967"/>
    <w:rsid w:val="00792AAA"/>
    <w:rsid w:val="007A3AA7"/>
    <w:rsid w:val="007D514E"/>
    <w:rsid w:val="007F46D3"/>
    <w:rsid w:val="0080587C"/>
    <w:rsid w:val="0081247C"/>
    <w:rsid w:val="00814A0B"/>
    <w:rsid w:val="008526DE"/>
    <w:rsid w:val="008721C3"/>
    <w:rsid w:val="008A2E3C"/>
    <w:rsid w:val="008C16E9"/>
    <w:rsid w:val="008C30BA"/>
    <w:rsid w:val="00923FCA"/>
    <w:rsid w:val="009460C5"/>
    <w:rsid w:val="009D2E75"/>
    <w:rsid w:val="009E075B"/>
    <w:rsid w:val="00A12212"/>
    <w:rsid w:val="00A24118"/>
    <w:rsid w:val="00A3090F"/>
    <w:rsid w:val="00A4060A"/>
    <w:rsid w:val="00AB2E69"/>
    <w:rsid w:val="00B85919"/>
    <w:rsid w:val="00B86427"/>
    <w:rsid w:val="00BA077E"/>
    <w:rsid w:val="00BF4926"/>
    <w:rsid w:val="00D1077D"/>
    <w:rsid w:val="00D818CD"/>
    <w:rsid w:val="00DB1923"/>
    <w:rsid w:val="00DD7661"/>
    <w:rsid w:val="00DE1CF3"/>
    <w:rsid w:val="00E01849"/>
    <w:rsid w:val="00E01937"/>
    <w:rsid w:val="00E201D7"/>
    <w:rsid w:val="00E4191A"/>
    <w:rsid w:val="00E67CEF"/>
    <w:rsid w:val="00EA5BE1"/>
    <w:rsid w:val="00EB50BC"/>
    <w:rsid w:val="00EC1B38"/>
    <w:rsid w:val="00EF6ADD"/>
    <w:rsid w:val="00F3003F"/>
    <w:rsid w:val="00F5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744F39"/>
  <w15:chartTrackingRefBased/>
  <w15:docId w15:val="{1F1693AA-294E-4EC1-908D-49C58671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6D3"/>
    <w:pPr>
      <w:spacing w:after="200" w:line="240" w:lineRule="auto"/>
      <w:ind w:firstLine="709"/>
    </w:pPr>
    <w:rPr>
      <w:rFonts w:ascii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6D3"/>
    <w:pPr>
      <w:spacing w:after="0" w:line="240" w:lineRule="auto"/>
      <w:jc w:val="center"/>
    </w:pPr>
    <w:rPr>
      <w:rFonts w:ascii="Times New Roman" w:hAnsi="Times New Roman" w:cs="Calibri"/>
      <w:sz w:val="20"/>
    </w:rPr>
  </w:style>
  <w:style w:type="paragraph" w:customStyle="1" w:styleId="ConsPlusNormal">
    <w:name w:val="ConsPlusNormal"/>
    <w:link w:val="ConsPlusNormal1"/>
    <w:qFormat/>
    <w:rsid w:val="007F46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F46D3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7F46D3"/>
    <w:rPr>
      <w:rFonts w:ascii="Times New Roman" w:hAnsi="Times New Roman" w:cs="Calibri"/>
      <w:sz w:val="28"/>
    </w:rPr>
  </w:style>
  <w:style w:type="table" w:styleId="a6">
    <w:name w:val="Table Grid"/>
    <w:basedOn w:val="a1"/>
    <w:uiPriority w:val="39"/>
    <w:rsid w:val="007F4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qFormat/>
    <w:rsid w:val="00A406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5F38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1 Знак"/>
    <w:basedOn w:val="a"/>
    <w:rsid w:val="00403891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7">
    <w:name w:val="List Paragraph"/>
    <w:basedOn w:val="a"/>
    <w:uiPriority w:val="34"/>
    <w:qFormat/>
    <w:rsid w:val="007D514E"/>
    <w:pPr>
      <w:spacing w:after="0" w:line="276" w:lineRule="auto"/>
      <w:ind w:left="720" w:firstLine="0"/>
      <w:contextualSpacing/>
    </w:pPr>
    <w:rPr>
      <w:rFonts w:cstheme="minorBidi"/>
    </w:rPr>
  </w:style>
  <w:style w:type="paragraph" w:styleId="a8">
    <w:name w:val="footer"/>
    <w:basedOn w:val="a"/>
    <w:link w:val="a9"/>
    <w:uiPriority w:val="99"/>
    <w:unhideWhenUsed/>
    <w:rsid w:val="008721C3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8721C3"/>
    <w:rPr>
      <w:rFonts w:ascii="Times New Roman" w:hAnsi="Times New Roman" w:cs="Calibri"/>
      <w:sz w:val="28"/>
    </w:rPr>
  </w:style>
  <w:style w:type="paragraph" w:styleId="aa">
    <w:name w:val="Normal (Web)"/>
    <w:basedOn w:val="a"/>
    <w:uiPriority w:val="99"/>
    <w:unhideWhenUsed/>
    <w:rsid w:val="00492484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a"/>
    <w:qFormat/>
    <w:rsid w:val="00666048"/>
    <w:pPr>
      <w:spacing w:before="360" w:after="240"/>
      <w:ind w:firstLine="0"/>
      <w:jc w:val="center"/>
      <w:outlineLvl w:val="1"/>
    </w:pPr>
    <w:rPr>
      <w:rFonts w:eastAsia="Calibri" w:cs="Times New Roman"/>
      <w:b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98230D3B56D47CEF801175DBE1C2895D&amp;req=doc&amp;base=LAW&amp;n=388938&amp;dst=101624&amp;fld=134&amp;REFFIELD=134&amp;REFDST=100158&amp;REFDOC=333145&amp;REFBASE=MOB&amp;stat=refcode%3D16876%3Bdstident%3D101624%3Bindex%3D95&amp;date=30.07.2021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13</Pages>
  <Words>3090</Words>
  <Characters>17617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Кузьмина</dc:creator>
  <cp:keywords/>
  <dc:description/>
  <cp:lastModifiedBy>Ирина А. Кузьмина</cp:lastModifiedBy>
  <cp:revision>29</cp:revision>
  <dcterms:created xsi:type="dcterms:W3CDTF">2022-01-24T14:16:00Z</dcterms:created>
  <dcterms:modified xsi:type="dcterms:W3CDTF">2022-02-01T08:26:00Z</dcterms:modified>
</cp:coreProperties>
</file>